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BEAB7" w14:textId="07BCCA5F" w:rsidR="00D43A71" w:rsidRPr="00C454B9" w:rsidRDefault="003A0310" w:rsidP="00A679A3">
      <w:pPr>
        <w:pStyle w:val="Heading1"/>
        <w:jc w:val="center"/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Dr Milena </w:t>
      </w:r>
      <w:proofErr w:type="spellStart"/>
      <w:r w:rsidRPr="00C454B9">
        <w:rPr>
          <w:rFonts w:ascii="Calibri" w:hAnsi="Calibri" w:cs="Calibri"/>
        </w:rPr>
        <w:t>Kremakova</w:t>
      </w:r>
      <w:proofErr w:type="spellEnd"/>
      <w:r w:rsidR="00A679A3" w:rsidRPr="00C454B9">
        <w:rPr>
          <w:rFonts w:ascii="Calibri" w:hAnsi="Calibri" w:cs="Calibri"/>
        </w:rPr>
        <w:t xml:space="preserve"> - Sociologist, translator, educator</w:t>
      </w:r>
    </w:p>
    <w:p w14:paraId="195D3B59" w14:textId="00717A0D" w:rsidR="00D43A71" w:rsidRPr="00C454B9" w:rsidRDefault="000341D3" w:rsidP="00BA5456">
      <w:pPr>
        <w:rPr>
          <w:rFonts w:ascii="Calibri" w:hAnsi="Calibri" w:cs="Calibri"/>
        </w:rPr>
      </w:pPr>
      <w:hyperlink r:id="rId6" w:history="1">
        <w:r w:rsidR="00C454B9" w:rsidRPr="00C454B9">
          <w:rPr>
            <w:rStyle w:val="Hyperlink"/>
            <w:rFonts w:ascii="Calibri" w:hAnsi="Calibri" w:cs="Calibri"/>
          </w:rPr>
          <w:t>kremakova.com</w:t>
        </w:r>
      </w:hyperlink>
      <w:r w:rsidR="00C454B9" w:rsidRPr="00C454B9">
        <w:rPr>
          <w:rStyle w:val="Hyperlink"/>
          <w:rFonts w:ascii="Calibri" w:hAnsi="Calibri" w:cs="Calibri"/>
          <w:u w:val="none"/>
        </w:rPr>
        <w:tab/>
      </w:r>
      <w:r w:rsidR="00C454B9" w:rsidRPr="00C454B9">
        <w:rPr>
          <w:rStyle w:val="Hyperlink"/>
          <w:rFonts w:ascii="Calibri" w:hAnsi="Calibri" w:cs="Calibri"/>
          <w:u w:val="none"/>
        </w:rPr>
        <w:tab/>
      </w:r>
      <w:hyperlink r:id="rId7" w:history="1">
        <w:r w:rsidR="00BA5456" w:rsidRPr="00C454B9">
          <w:rPr>
            <w:rStyle w:val="Hyperlink"/>
            <w:rFonts w:ascii="Calibri" w:hAnsi="Calibri" w:cs="Calibri"/>
          </w:rPr>
          <w:t>milena.kremakova@gmail.com</w:t>
        </w:r>
      </w:hyperlink>
      <w:r w:rsidR="00BA5456" w:rsidRPr="00C454B9">
        <w:rPr>
          <w:rFonts w:ascii="Calibri" w:hAnsi="Calibri" w:cs="Calibri"/>
        </w:rPr>
        <w:tab/>
      </w:r>
      <w:r w:rsidR="00BA5456" w:rsidRPr="00C454B9">
        <w:rPr>
          <w:rFonts w:ascii="Calibri" w:hAnsi="Calibri" w:cs="Calibri"/>
        </w:rPr>
        <w:tab/>
      </w:r>
      <w:r w:rsidR="00D43A71" w:rsidRPr="00C454B9">
        <w:rPr>
          <w:rFonts w:ascii="Calibri" w:hAnsi="Calibri" w:cs="Calibri"/>
        </w:rPr>
        <w:t>+44 7902292333</w:t>
      </w:r>
    </w:p>
    <w:p w14:paraId="35BFE162" w14:textId="1579F716" w:rsidR="007137E2" w:rsidRPr="00C454B9" w:rsidRDefault="007137E2">
      <w:pPr>
        <w:rPr>
          <w:rFonts w:ascii="Calibri" w:hAnsi="Calibri" w:cs="Calibri"/>
        </w:rPr>
      </w:pPr>
    </w:p>
    <w:p w14:paraId="67E7FFDD" w14:textId="436C6093" w:rsidR="003A0310" w:rsidRPr="00C454B9" w:rsidRDefault="003A0310" w:rsidP="00C74006">
      <w:pPr>
        <w:pStyle w:val="Heading1black"/>
        <w:jc w:val="center"/>
      </w:pPr>
      <w:r w:rsidRPr="00C454B9">
        <w:t>Key skills and areas of expertise</w:t>
      </w:r>
    </w:p>
    <w:p w14:paraId="2FC1B182" w14:textId="3F9DCB5C" w:rsidR="003A0310" w:rsidRPr="00C454B9" w:rsidRDefault="003A0310" w:rsidP="003A0310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Written and spoken translation</w:t>
      </w:r>
      <w:r w:rsidR="00F522CE" w:rsidRPr="00C454B9">
        <w:rPr>
          <w:rFonts w:ascii="Calibri" w:hAnsi="Calibri" w:cs="Calibri"/>
        </w:rPr>
        <w:t xml:space="preserve"> (Bulgarian, Russian, English, German)</w:t>
      </w:r>
    </w:p>
    <w:p w14:paraId="408D7D5A" w14:textId="1F019AED" w:rsidR="003A0310" w:rsidRPr="00C454B9" w:rsidRDefault="00F522CE" w:rsidP="003A0310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Writing and e</w:t>
      </w:r>
      <w:r w:rsidR="003A0310" w:rsidRPr="00C454B9">
        <w:rPr>
          <w:rFonts w:ascii="Calibri" w:hAnsi="Calibri" w:cs="Calibri"/>
        </w:rPr>
        <w:t>diting</w:t>
      </w:r>
      <w:r w:rsidR="00A679A3" w:rsidRPr="00C454B9">
        <w:rPr>
          <w:rFonts w:ascii="Calibri" w:hAnsi="Calibri" w:cs="Calibri"/>
        </w:rPr>
        <w:t xml:space="preserve"> scientific and literary text</w:t>
      </w:r>
    </w:p>
    <w:p w14:paraId="67409956" w14:textId="177822B1" w:rsidR="003A0310" w:rsidRPr="00C454B9" w:rsidRDefault="003A0310" w:rsidP="003A0310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Research and analysis</w:t>
      </w:r>
      <w:r w:rsidR="00F522CE" w:rsidRPr="00C454B9">
        <w:rPr>
          <w:rFonts w:ascii="Calibri" w:hAnsi="Calibri" w:cs="Calibri"/>
        </w:rPr>
        <w:t xml:space="preserve"> (sociology, ethnography</w:t>
      </w:r>
      <w:r w:rsidR="00A679A3" w:rsidRPr="00C454B9">
        <w:rPr>
          <w:rFonts w:ascii="Calibri" w:hAnsi="Calibri" w:cs="Calibri"/>
        </w:rPr>
        <w:t>)</w:t>
      </w:r>
    </w:p>
    <w:p w14:paraId="64B0AD59" w14:textId="5DA81D51" w:rsidR="009E28F7" w:rsidRPr="00C454B9" w:rsidRDefault="003A0310" w:rsidP="003A0310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Teaching</w:t>
      </w:r>
      <w:r w:rsidR="00A679A3" w:rsidRPr="00C454B9">
        <w:rPr>
          <w:rFonts w:ascii="Calibri" w:hAnsi="Calibri" w:cs="Calibri"/>
        </w:rPr>
        <w:t xml:space="preserve"> (sociology, research methods in the social sciences)</w:t>
      </w:r>
    </w:p>
    <w:p w14:paraId="3433A709" w14:textId="5158B23A" w:rsidR="009E28F7" w:rsidRPr="00C454B9" w:rsidRDefault="009E28F7" w:rsidP="003A0310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Presentation, public </w:t>
      </w:r>
      <w:r w:rsidR="00A679A3" w:rsidRPr="00C454B9">
        <w:rPr>
          <w:rFonts w:ascii="Calibri" w:hAnsi="Calibri" w:cs="Calibri"/>
        </w:rPr>
        <w:t>speaking, science communication</w:t>
      </w:r>
    </w:p>
    <w:p w14:paraId="0308CE8E" w14:textId="52BA2E8A" w:rsidR="00C22C5A" w:rsidRPr="00C454B9" w:rsidRDefault="009E28F7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Communication and teamwork</w:t>
      </w:r>
    </w:p>
    <w:p w14:paraId="4C123192" w14:textId="48158535" w:rsidR="00C42DA2" w:rsidRDefault="00A679A3" w:rsidP="00C42DA2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IT and office work</w:t>
      </w:r>
    </w:p>
    <w:p w14:paraId="7CA41618" w14:textId="77777777" w:rsidR="00C42DA2" w:rsidRDefault="00C42DA2" w:rsidP="00C42DA2">
      <w:pPr>
        <w:rPr>
          <w:rFonts w:ascii="Calibri" w:hAnsi="Calibri" w:cs="Calibri"/>
        </w:rPr>
      </w:pPr>
    </w:p>
    <w:p w14:paraId="289A7209" w14:textId="77777777" w:rsidR="00C42DA2" w:rsidRDefault="007137E2" w:rsidP="00C74006">
      <w:pPr>
        <w:pStyle w:val="Heading1black"/>
        <w:jc w:val="center"/>
      </w:pPr>
      <w:r w:rsidRPr="00C454B9">
        <w:t>Education</w:t>
      </w:r>
    </w:p>
    <w:p w14:paraId="21E891EE" w14:textId="56702DD0" w:rsidR="001E1457" w:rsidRPr="00C454B9" w:rsidRDefault="001E1457" w:rsidP="00C42DA2">
      <w:pPr>
        <w:pStyle w:val="Heading2black"/>
      </w:pPr>
      <w:r w:rsidRPr="00C454B9">
        <w:t>Postgraduate</w:t>
      </w:r>
    </w:p>
    <w:p w14:paraId="0354AB4A" w14:textId="2E3E2A46" w:rsidR="001E1457" w:rsidRPr="00C454B9" w:rsidRDefault="001E1457" w:rsidP="001E1457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PhD Sociology, 2012, University of Warwick</w:t>
      </w:r>
    </w:p>
    <w:p w14:paraId="2A8A2AB1" w14:textId="4055AD11" w:rsidR="001E1457" w:rsidRPr="00C454B9" w:rsidRDefault="001E1457" w:rsidP="001E1457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MA Social and Political Thought (2.1), 2007, University of Warwick</w:t>
      </w:r>
    </w:p>
    <w:p w14:paraId="2B234BC4" w14:textId="1C63EFBC" w:rsidR="001E1457" w:rsidRPr="00C454B9" w:rsidRDefault="001E1457" w:rsidP="001E1457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MA European Studies (1</w:t>
      </w:r>
      <w:r w:rsidRPr="00C454B9">
        <w:rPr>
          <w:rFonts w:ascii="Calibri" w:hAnsi="Calibri" w:cs="Calibri"/>
          <w:vertAlign w:val="superscript"/>
        </w:rPr>
        <w:t>st</w:t>
      </w:r>
      <w:r w:rsidRPr="00C454B9">
        <w:rPr>
          <w:rFonts w:ascii="Calibri" w:hAnsi="Calibri" w:cs="Calibri"/>
        </w:rPr>
        <w:t xml:space="preserve"> equivalent), 2006, Sofia University</w:t>
      </w:r>
    </w:p>
    <w:p w14:paraId="245289DA" w14:textId="22087C33" w:rsidR="001E1457" w:rsidRPr="00C454B9" w:rsidRDefault="001E1457" w:rsidP="00F522CE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>Unde</w:t>
      </w:r>
      <w:r w:rsidR="00C74006">
        <w:rPr>
          <w:rFonts w:ascii="Calibri" w:hAnsi="Calibri" w:cs="Calibri"/>
        </w:rPr>
        <w:t>r</w:t>
      </w:r>
      <w:r w:rsidRPr="00C454B9">
        <w:rPr>
          <w:rFonts w:ascii="Calibri" w:hAnsi="Calibri" w:cs="Calibri"/>
        </w:rPr>
        <w:t>graduate</w:t>
      </w:r>
    </w:p>
    <w:p w14:paraId="03E99A5B" w14:textId="3F7C72F2" w:rsidR="001E1457" w:rsidRPr="00C454B9" w:rsidRDefault="001E1457" w:rsidP="001E1457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BA European Studies (1</w:t>
      </w:r>
      <w:r w:rsidRPr="00C454B9">
        <w:rPr>
          <w:rFonts w:ascii="Calibri" w:hAnsi="Calibri" w:cs="Calibri"/>
          <w:vertAlign w:val="superscript"/>
        </w:rPr>
        <w:t>st</w:t>
      </w:r>
      <w:r w:rsidRPr="00C454B9">
        <w:rPr>
          <w:rFonts w:ascii="Calibri" w:hAnsi="Calibri" w:cs="Calibri"/>
        </w:rPr>
        <w:t xml:space="preserve"> equivalent), 2004, Sofia University</w:t>
      </w:r>
    </w:p>
    <w:p w14:paraId="71F3A793" w14:textId="40F0BCD0" w:rsidR="001F26F2" w:rsidRPr="00C454B9" w:rsidRDefault="001E1457" w:rsidP="001E1457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BA Sociology, 2004 (courses: 1</w:t>
      </w:r>
      <w:r w:rsidRPr="00C454B9">
        <w:rPr>
          <w:rFonts w:ascii="Calibri" w:hAnsi="Calibri" w:cs="Calibri"/>
          <w:vertAlign w:val="superscript"/>
        </w:rPr>
        <w:t>st</w:t>
      </w:r>
      <w:r w:rsidRPr="00C454B9">
        <w:rPr>
          <w:rFonts w:ascii="Calibri" w:hAnsi="Calibri" w:cs="Calibri"/>
        </w:rPr>
        <w:t xml:space="preserve"> equivalent; final exam not taken due to commencing study at Warwick). </w:t>
      </w:r>
      <w:r w:rsidR="001F26F2" w:rsidRPr="00C454B9">
        <w:rPr>
          <w:rFonts w:ascii="Calibri" w:hAnsi="Calibri" w:cs="Calibri"/>
        </w:rPr>
        <w:t>Majors: English and German language and culture; Bulgarian and EU law. Third language: French</w:t>
      </w:r>
    </w:p>
    <w:p w14:paraId="3FE08AF1" w14:textId="668D3558" w:rsidR="001E1457" w:rsidRPr="00C454B9" w:rsidRDefault="001E1457" w:rsidP="00F522CE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>Secondary</w:t>
      </w:r>
    </w:p>
    <w:p w14:paraId="52E54A2E" w14:textId="3DF0A0BD" w:rsidR="001E1457" w:rsidRPr="00C454B9" w:rsidRDefault="001E1457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English Language </w:t>
      </w:r>
      <w:proofErr w:type="spellStart"/>
      <w:r w:rsidR="00F963B5" w:rsidRPr="00C454B9">
        <w:rPr>
          <w:rFonts w:ascii="Calibri" w:hAnsi="Calibri" w:cs="Calibri"/>
        </w:rPr>
        <w:t>Gimnasia</w:t>
      </w:r>
      <w:proofErr w:type="spellEnd"/>
      <w:r w:rsidR="00F963B5" w:rsidRPr="00C454B9">
        <w:rPr>
          <w:rFonts w:ascii="Calibri" w:hAnsi="Calibri" w:cs="Calibri"/>
        </w:rPr>
        <w:t xml:space="preserve"> (</w:t>
      </w:r>
      <w:r w:rsidR="00843AE8" w:rsidRPr="00C454B9">
        <w:rPr>
          <w:rFonts w:ascii="Calibri" w:hAnsi="Calibri" w:cs="Calibri"/>
        </w:rPr>
        <w:t>Secondary S</w:t>
      </w:r>
      <w:r w:rsidRPr="00C454B9">
        <w:rPr>
          <w:rFonts w:ascii="Calibri" w:hAnsi="Calibri" w:cs="Calibri"/>
        </w:rPr>
        <w:t>chool</w:t>
      </w:r>
      <w:r w:rsidR="00F963B5" w:rsidRPr="00C454B9">
        <w:rPr>
          <w:rFonts w:ascii="Calibri" w:hAnsi="Calibri" w:cs="Calibri"/>
        </w:rPr>
        <w:t>)</w:t>
      </w:r>
      <w:r w:rsidR="001F26F2" w:rsidRPr="00C454B9">
        <w:rPr>
          <w:rFonts w:ascii="Calibri" w:hAnsi="Calibri" w:cs="Calibri"/>
        </w:rPr>
        <w:t xml:space="preserve"> (honours, GPA equivalent: A, 100%)</w:t>
      </w:r>
      <w:r w:rsidRPr="00C454B9">
        <w:rPr>
          <w:rFonts w:ascii="Calibri" w:hAnsi="Calibri" w:cs="Calibri"/>
        </w:rPr>
        <w:t xml:space="preserve">, 2000, </w:t>
      </w:r>
      <w:proofErr w:type="spellStart"/>
      <w:r w:rsidRPr="00C454B9">
        <w:rPr>
          <w:rFonts w:ascii="Calibri" w:hAnsi="Calibri" w:cs="Calibri"/>
        </w:rPr>
        <w:t>Bourgas</w:t>
      </w:r>
      <w:proofErr w:type="spellEnd"/>
      <w:r w:rsidRPr="00C454B9">
        <w:rPr>
          <w:rFonts w:ascii="Calibri" w:hAnsi="Calibri" w:cs="Calibri"/>
        </w:rPr>
        <w:t xml:space="preserve">, Bulgaria 2000. </w:t>
      </w:r>
      <w:r w:rsidR="00843AE8" w:rsidRPr="00C454B9">
        <w:rPr>
          <w:rFonts w:ascii="Calibri" w:hAnsi="Calibri" w:cs="Calibri"/>
        </w:rPr>
        <w:t>Second language: German.</w:t>
      </w:r>
    </w:p>
    <w:p w14:paraId="5B6E2B54" w14:textId="69B1D04E" w:rsidR="001E1457" w:rsidRPr="00C454B9" w:rsidRDefault="001E1457">
      <w:pPr>
        <w:rPr>
          <w:rFonts w:ascii="Calibri" w:hAnsi="Calibri" w:cs="Calibri"/>
        </w:rPr>
      </w:pPr>
    </w:p>
    <w:p w14:paraId="635A6412" w14:textId="6867504D" w:rsidR="00C454B9" w:rsidRPr="00C454B9" w:rsidRDefault="00C454B9" w:rsidP="00C74006">
      <w:pPr>
        <w:pStyle w:val="Heading1black"/>
        <w:jc w:val="center"/>
      </w:pPr>
      <w:r>
        <w:t>Language skills</w:t>
      </w:r>
    </w:p>
    <w:p w14:paraId="1DBDE9D2" w14:textId="3B493797" w:rsidR="00C454B9" w:rsidRPr="00C454B9" w:rsidRDefault="00C454B9" w:rsidP="00C454B9">
      <w:pPr>
        <w:pStyle w:val="Heading2black"/>
      </w:pPr>
      <w:r>
        <w:t>Written t</w:t>
      </w:r>
      <w:r w:rsidRPr="00C454B9">
        <w:t>ranslation and consequent interpreting</w:t>
      </w:r>
    </w:p>
    <w:p w14:paraId="19BFEA9E" w14:textId="3AED6BA6" w:rsidR="00C454B9" w:rsidRPr="00C454B9" w:rsidRDefault="00C454B9" w:rsidP="00C454B9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I worked as a freelance translator and interpreter between 200</w:t>
      </w:r>
      <w:r w:rsidR="000341D3">
        <w:rPr>
          <w:rFonts w:ascii="Calibri" w:hAnsi="Calibri" w:cs="Calibri"/>
        </w:rPr>
        <w:t>0</w:t>
      </w:r>
      <w:r w:rsidRPr="00C454B9">
        <w:rPr>
          <w:rFonts w:ascii="Calibri" w:hAnsi="Calibri" w:cs="Calibri"/>
        </w:rPr>
        <w:t xml:space="preserve"> and 2018. My native languages are Bulgarian and Russian (fully bilingual in speech and writing). I have experience with written translation and consecutive interpreting in several language combinations:</w:t>
      </w:r>
    </w:p>
    <w:p w14:paraId="72987441" w14:textId="77777777" w:rsidR="00C454B9" w:rsidRPr="00C454B9" w:rsidRDefault="00C454B9" w:rsidP="00C454B9">
      <w:pPr>
        <w:pStyle w:val="ListParagraph"/>
        <w:numPr>
          <w:ilvl w:val="0"/>
          <w:numId w:val="6"/>
        </w:numPr>
      </w:pPr>
      <w:r w:rsidRPr="00C454B9">
        <w:t>English to Bulgarian, Bulgarian to English</w:t>
      </w:r>
    </w:p>
    <w:p w14:paraId="5DB0DF0B" w14:textId="77777777" w:rsidR="00C454B9" w:rsidRPr="00C454B9" w:rsidRDefault="00C454B9" w:rsidP="00C454B9">
      <w:pPr>
        <w:pStyle w:val="ListParagraph"/>
        <w:numPr>
          <w:ilvl w:val="0"/>
          <w:numId w:val="6"/>
        </w:numPr>
      </w:pPr>
      <w:r w:rsidRPr="00C454B9">
        <w:t xml:space="preserve">Russian to Bulgarian, Bulgarian to Russian </w:t>
      </w:r>
    </w:p>
    <w:p w14:paraId="65698588" w14:textId="77777777" w:rsidR="00C454B9" w:rsidRPr="00C454B9" w:rsidRDefault="00C454B9" w:rsidP="00C454B9">
      <w:pPr>
        <w:pStyle w:val="ListParagraph"/>
        <w:numPr>
          <w:ilvl w:val="0"/>
          <w:numId w:val="6"/>
        </w:numPr>
      </w:pPr>
      <w:r w:rsidRPr="00C454B9">
        <w:t>Russian to English, English to Russian</w:t>
      </w:r>
    </w:p>
    <w:p w14:paraId="1C3498C3" w14:textId="77777777" w:rsidR="00C454B9" w:rsidRPr="00C454B9" w:rsidRDefault="00C454B9" w:rsidP="00C454B9">
      <w:pPr>
        <w:pStyle w:val="ListParagraph"/>
        <w:numPr>
          <w:ilvl w:val="0"/>
          <w:numId w:val="6"/>
        </w:numPr>
      </w:pPr>
      <w:r w:rsidRPr="00C454B9">
        <w:t>German to English</w:t>
      </w:r>
    </w:p>
    <w:p w14:paraId="28D528F6" w14:textId="77777777" w:rsidR="00C454B9" w:rsidRPr="00C454B9" w:rsidRDefault="00C454B9" w:rsidP="00C454B9">
      <w:pPr>
        <w:pStyle w:val="ListParagraph"/>
        <w:numPr>
          <w:ilvl w:val="0"/>
          <w:numId w:val="6"/>
        </w:numPr>
      </w:pPr>
      <w:r w:rsidRPr="00C454B9">
        <w:t>German to Russian, Russian to German (mainly spoken)</w:t>
      </w:r>
    </w:p>
    <w:p w14:paraId="5CDF4F1D" w14:textId="37F87658" w:rsidR="00C42DA2" w:rsidRDefault="00C454B9" w:rsidP="00C42DA2">
      <w:pPr>
        <w:pStyle w:val="Heading2black"/>
      </w:pPr>
      <w:r w:rsidRPr="00C454B9">
        <w:lastRenderedPageBreak/>
        <w:t>Key areas of expertise</w:t>
      </w:r>
    </w:p>
    <w:p w14:paraId="0F40EDBC" w14:textId="02E66C8F" w:rsidR="00C454B9" w:rsidRDefault="00C454B9" w:rsidP="00C454B9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the social sciences and humanities, health and wellness, tourism, refugees and immigration, and martial arts. Some experience translating law, literature, poetry and history of mathematics.</w:t>
      </w:r>
    </w:p>
    <w:p w14:paraId="58DBDA64" w14:textId="7A2C4430" w:rsidR="00F522CE" w:rsidRPr="00C454B9" w:rsidRDefault="00F522CE" w:rsidP="00C454B9">
      <w:pPr>
        <w:pStyle w:val="Heading2black"/>
        <w:rPr>
          <w:rFonts w:ascii="Calibri" w:hAnsi="Calibri" w:cs="Calibri"/>
        </w:rPr>
      </w:pPr>
      <w:r w:rsidRPr="00C454B9">
        <w:t>Languages</w:t>
      </w:r>
    </w:p>
    <w:p w14:paraId="4FBC2A5F" w14:textId="0D24D3BE" w:rsidR="00F522CE" w:rsidRPr="00C454B9" w:rsidRDefault="00F522CE" w:rsidP="00C454B9">
      <w:pPr>
        <w:pStyle w:val="Heading3black"/>
      </w:pPr>
      <w:r w:rsidRPr="00C454B9">
        <w:t xml:space="preserve">Russian and Bulgarian </w:t>
      </w:r>
    </w:p>
    <w:p w14:paraId="56CBB128" w14:textId="63CE2326" w:rsidR="00F522CE" w:rsidRPr="00C454B9" w:rsidRDefault="00F522CE" w:rsidP="00F522CE">
      <w:pPr>
        <w:numPr>
          <w:ilvl w:val="0"/>
          <w:numId w:val="3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>Fully bilingual. Native-standard understanding, writing and speaking.</w:t>
      </w:r>
      <w:r w:rsidR="007B1285">
        <w:rPr>
          <w:rFonts w:ascii="Calibri" w:hAnsi="Calibri" w:cs="Calibri"/>
        </w:rPr>
        <w:t xml:space="preserve"> Raising a trilingual child.</w:t>
      </w:r>
    </w:p>
    <w:p w14:paraId="5F58339B" w14:textId="77777777" w:rsidR="00F522CE" w:rsidRPr="00C454B9" w:rsidRDefault="00F522CE" w:rsidP="00C454B9">
      <w:pPr>
        <w:pStyle w:val="Heading3black"/>
      </w:pPr>
      <w:r w:rsidRPr="00C454B9">
        <w:t>English</w:t>
      </w:r>
    </w:p>
    <w:p w14:paraId="55C0B213" w14:textId="24D80849" w:rsidR="00F522CE" w:rsidRPr="00C454B9" w:rsidRDefault="00F522CE" w:rsidP="00F522CE">
      <w:pPr>
        <w:numPr>
          <w:ilvl w:val="0"/>
          <w:numId w:val="3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>Near-native speaker;</w:t>
      </w:r>
    </w:p>
    <w:p w14:paraId="5C7C6AE7" w14:textId="08138A22" w:rsidR="00F522CE" w:rsidRPr="00C454B9" w:rsidRDefault="00F522CE" w:rsidP="00F522CE">
      <w:pPr>
        <w:numPr>
          <w:ilvl w:val="0"/>
          <w:numId w:val="3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>15 years of experience as sociology/social anthropology researcher at universities in the UK and Germany, publications in academic journals, extensive experience as a writer, editor and proof-reader of academic publications;</w:t>
      </w:r>
    </w:p>
    <w:p w14:paraId="2C1DFE41" w14:textId="77777777" w:rsidR="00F522CE" w:rsidRPr="00C454B9" w:rsidRDefault="00F522CE" w:rsidP="00F522CE">
      <w:pPr>
        <w:numPr>
          <w:ilvl w:val="0"/>
          <w:numId w:val="3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7 years teaching experience as sociology lecturer and journal editor in the UK; </w:t>
      </w:r>
    </w:p>
    <w:p w14:paraId="15AFD164" w14:textId="77777777" w:rsidR="00F522CE" w:rsidRPr="00C454B9" w:rsidRDefault="00F522CE" w:rsidP="00F522CE">
      <w:pPr>
        <w:numPr>
          <w:ilvl w:val="0"/>
          <w:numId w:val="3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5 years of postgraduate study (MA and PhD) at a British university; </w:t>
      </w:r>
    </w:p>
    <w:p w14:paraId="1500B1A3" w14:textId="77777777" w:rsidR="00F522CE" w:rsidRPr="00C454B9" w:rsidRDefault="00F522CE" w:rsidP="00F522CE">
      <w:pPr>
        <w:numPr>
          <w:ilvl w:val="0"/>
          <w:numId w:val="3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TOEFL (2006, total score 115 of 120), CPE (Dec. 2005, grade A in all components, ref. </w:t>
      </w:r>
    </w:p>
    <w:p w14:paraId="0B3CBE39" w14:textId="4CC89874" w:rsidR="00F522CE" w:rsidRPr="00C454B9" w:rsidRDefault="00F522CE" w:rsidP="00F522CE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05CBG0018012).</w:t>
      </w:r>
    </w:p>
    <w:p w14:paraId="345A53FE" w14:textId="77777777" w:rsidR="00F522CE" w:rsidRPr="00C454B9" w:rsidRDefault="00F522CE" w:rsidP="00C454B9">
      <w:pPr>
        <w:pStyle w:val="Heading3black"/>
      </w:pPr>
      <w:r w:rsidRPr="00C454B9">
        <w:t>German</w:t>
      </w:r>
    </w:p>
    <w:p w14:paraId="43250FB5" w14:textId="737F951E" w:rsidR="00F522CE" w:rsidRPr="00C454B9" w:rsidRDefault="00F522CE" w:rsidP="00C454B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>Advanced (C1)</w:t>
      </w:r>
      <w:r w:rsidR="00C454B9">
        <w:rPr>
          <w:rFonts w:ascii="Calibri" w:hAnsi="Calibri" w:cs="Calibri"/>
        </w:rPr>
        <w:t>: p</w:t>
      </w:r>
      <w:r w:rsidRPr="00C454B9">
        <w:rPr>
          <w:rFonts w:ascii="Calibri" w:hAnsi="Calibri" w:cs="Calibri"/>
        </w:rPr>
        <w:t>roficient reading/listening, intermediate writing and speaking;</w:t>
      </w:r>
    </w:p>
    <w:p w14:paraId="7FD8634C" w14:textId="2238EBA3" w:rsidR="00F522CE" w:rsidRPr="00C454B9" w:rsidRDefault="00F522CE" w:rsidP="00F522CE">
      <w:pPr>
        <w:numPr>
          <w:ilvl w:val="0"/>
          <w:numId w:val="6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>Interpreting and translation experienc</w:t>
      </w:r>
      <w:r w:rsidR="00B64B87" w:rsidRPr="00C454B9">
        <w:rPr>
          <w:rFonts w:ascii="Calibri" w:hAnsi="Calibri" w:cs="Calibri"/>
        </w:rPr>
        <w:t>e</w:t>
      </w:r>
      <w:r w:rsidRPr="00C454B9">
        <w:rPr>
          <w:rFonts w:ascii="Calibri" w:hAnsi="Calibri" w:cs="Calibri"/>
        </w:rPr>
        <w:t xml:space="preserve">. </w:t>
      </w:r>
    </w:p>
    <w:p w14:paraId="47C157B2" w14:textId="77777777" w:rsidR="00C454B9" w:rsidRDefault="00F522CE" w:rsidP="00C454B9">
      <w:pPr>
        <w:pStyle w:val="Heading3black"/>
      </w:pPr>
      <w:r w:rsidRPr="00C454B9">
        <w:t xml:space="preserve">French: </w:t>
      </w:r>
    </w:p>
    <w:p w14:paraId="123ABDEE" w14:textId="2850DA9E" w:rsidR="00F522CE" w:rsidRPr="00C454B9" w:rsidRDefault="00C454B9" w:rsidP="00C454B9">
      <w:pPr>
        <w:pStyle w:val="ListParagraph"/>
        <w:numPr>
          <w:ilvl w:val="0"/>
          <w:numId w:val="6"/>
        </w:numPr>
      </w:pPr>
      <w:r>
        <w:t>Beginner (</w:t>
      </w:r>
      <w:r w:rsidR="00F522CE" w:rsidRPr="00C454B9">
        <w:t>A2-A3</w:t>
      </w:r>
      <w:r>
        <w:t xml:space="preserve">): </w:t>
      </w:r>
      <w:r w:rsidR="00F522CE" w:rsidRPr="00C454B9">
        <w:t>good reading</w:t>
      </w:r>
      <w:r>
        <w:t>,</w:t>
      </w:r>
      <w:r w:rsidR="00F522CE" w:rsidRPr="00C454B9">
        <w:t xml:space="preserve"> basic writing and speaking. </w:t>
      </w:r>
    </w:p>
    <w:p w14:paraId="54FDB584" w14:textId="77777777" w:rsidR="008F25E6" w:rsidRPr="00C454B9" w:rsidRDefault="008F25E6" w:rsidP="001E1457">
      <w:pPr>
        <w:pStyle w:val="Heading2"/>
        <w:rPr>
          <w:rFonts w:ascii="Calibri" w:hAnsi="Calibri" w:cs="Calibri"/>
        </w:rPr>
      </w:pPr>
    </w:p>
    <w:p w14:paraId="00E11523" w14:textId="2516AC2D" w:rsidR="005F0E8A" w:rsidRPr="00C454B9" w:rsidRDefault="002916D3" w:rsidP="00C74006">
      <w:pPr>
        <w:pStyle w:val="Heading1black"/>
        <w:jc w:val="center"/>
        <w:rPr>
          <w:rFonts w:ascii="Calibri" w:hAnsi="Calibri" w:cs="Calibri"/>
        </w:rPr>
      </w:pPr>
      <w:r w:rsidRPr="00C454B9">
        <w:rPr>
          <w:rFonts w:ascii="Calibri" w:hAnsi="Calibri" w:cs="Calibri"/>
        </w:rPr>
        <w:t>Translation</w:t>
      </w:r>
      <w:r w:rsidR="009E28F7" w:rsidRPr="00C454B9">
        <w:rPr>
          <w:rFonts w:ascii="Calibri" w:hAnsi="Calibri" w:cs="Calibri"/>
        </w:rPr>
        <w:t xml:space="preserve"> </w:t>
      </w:r>
      <w:r w:rsidR="008F25E6" w:rsidRPr="00C454B9">
        <w:rPr>
          <w:rFonts w:ascii="Calibri" w:hAnsi="Calibri" w:cs="Calibri"/>
        </w:rPr>
        <w:t>experience</w:t>
      </w:r>
    </w:p>
    <w:p w14:paraId="01E9FA46" w14:textId="4B662668" w:rsidR="00EE6EF6" w:rsidRPr="00C454B9" w:rsidRDefault="008F25E6" w:rsidP="00F522CE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>Written</w:t>
      </w:r>
      <w:r w:rsidR="00F522CE" w:rsidRPr="00C454B9">
        <w:rPr>
          <w:rFonts w:ascii="Calibri" w:hAnsi="Calibri" w:cs="Calibri"/>
        </w:rPr>
        <w:t xml:space="preserve"> translation</w:t>
      </w:r>
    </w:p>
    <w:p w14:paraId="74D5ACB7" w14:textId="66BFEF77" w:rsidR="00A57360" w:rsidRPr="00C454B9" w:rsidRDefault="00A57360" w:rsidP="00A57360">
      <w:p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>German-Bulgarian desk translator</w:t>
      </w:r>
      <w:r w:rsidR="009E28F7" w:rsidRPr="00C454B9">
        <w:rPr>
          <w:rFonts w:ascii="Calibri" w:hAnsi="Calibri" w:cs="Calibri"/>
          <w:b/>
          <w:bCs/>
        </w:rPr>
        <w:t xml:space="preserve">, </w:t>
      </w:r>
      <w:r w:rsidRPr="00C454B9">
        <w:rPr>
          <w:rFonts w:ascii="Calibri" w:hAnsi="Calibri" w:cs="Calibri"/>
        </w:rPr>
        <w:t xml:space="preserve">GIATA, Berlin. </w:t>
      </w:r>
      <w:r w:rsidR="009E28F7" w:rsidRPr="00C454B9">
        <w:rPr>
          <w:rFonts w:ascii="Calibri" w:hAnsi="Calibri" w:cs="Calibri"/>
        </w:rPr>
        <w:t>Responsible for the Bulgarian section of a digital tourism database.</w:t>
      </w:r>
      <w:r w:rsidR="00C454B9">
        <w:rPr>
          <w:rFonts w:ascii="Calibri" w:hAnsi="Calibri" w:cs="Calibri"/>
        </w:rPr>
        <w:t xml:space="preserve"> (</w:t>
      </w:r>
      <w:r w:rsidR="00C454B9" w:rsidRPr="00C454B9">
        <w:rPr>
          <w:rFonts w:ascii="Calibri" w:hAnsi="Calibri" w:cs="Calibri"/>
        </w:rPr>
        <w:t>2017-2018</w:t>
      </w:r>
      <w:r w:rsidR="00C454B9">
        <w:rPr>
          <w:rFonts w:ascii="Calibri" w:hAnsi="Calibri" w:cs="Calibri"/>
        </w:rPr>
        <w:t>)</w:t>
      </w:r>
    </w:p>
    <w:p w14:paraId="4CB9BA76" w14:textId="77777777" w:rsidR="002916D3" w:rsidRPr="00C454B9" w:rsidRDefault="002916D3" w:rsidP="006A283C">
      <w:pPr>
        <w:rPr>
          <w:rFonts w:ascii="Calibri" w:hAnsi="Calibri" w:cs="Calibri"/>
        </w:rPr>
      </w:pPr>
    </w:p>
    <w:p w14:paraId="379A17FF" w14:textId="5730C7D7" w:rsidR="006A283C" w:rsidRPr="00C454B9" w:rsidRDefault="006A283C" w:rsidP="006A283C">
      <w:p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>Freelance legal translator, Bulgarian to English</w:t>
      </w:r>
      <w:r w:rsidRPr="00C454B9">
        <w:rPr>
          <w:rFonts w:ascii="Calibri" w:hAnsi="Calibri" w:cs="Calibri"/>
        </w:rPr>
        <w:t xml:space="preserve">. Translated wills and other legal documents for a private British law firm. </w:t>
      </w:r>
      <w:r w:rsidR="00C454B9">
        <w:rPr>
          <w:rFonts w:ascii="Calibri" w:hAnsi="Calibri" w:cs="Calibri"/>
        </w:rPr>
        <w:t>(</w:t>
      </w:r>
      <w:r w:rsidR="00C454B9" w:rsidRPr="00C454B9">
        <w:rPr>
          <w:rFonts w:ascii="Calibri" w:hAnsi="Calibri" w:cs="Calibri"/>
        </w:rPr>
        <w:t>2008–2010</w:t>
      </w:r>
      <w:r w:rsidR="00C454B9">
        <w:rPr>
          <w:rFonts w:ascii="Calibri" w:hAnsi="Calibri" w:cs="Calibri"/>
        </w:rPr>
        <w:t>)</w:t>
      </w:r>
    </w:p>
    <w:p w14:paraId="63DF2888" w14:textId="3DA52501" w:rsidR="006A283C" w:rsidRPr="00C454B9" w:rsidRDefault="006A283C" w:rsidP="006A283C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 </w:t>
      </w:r>
    </w:p>
    <w:p w14:paraId="660B5D7E" w14:textId="3CCC2F95" w:rsidR="006A283C" w:rsidRPr="00C454B9" w:rsidRDefault="006A283C" w:rsidP="006A283C">
      <w:p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>Web content translator, English to Bulgarian</w:t>
      </w:r>
      <w:r w:rsidRPr="00C454B9">
        <w:rPr>
          <w:rFonts w:ascii="Calibri" w:hAnsi="Calibri" w:cs="Calibri"/>
        </w:rPr>
        <w:t xml:space="preserve"> (</w:t>
      </w:r>
      <w:hyperlink r:id="rId8" w:history="1">
        <w:r w:rsidR="00C454B9" w:rsidRPr="00207DAA">
          <w:rPr>
            <w:rStyle w:val="Hyperlink"/>
            <w:rFonts w:ascii="Calibri" w:hAnsi="Calibri" w:cs="Calibri"/>
          </w:rPr>
          <w:t>www.photoblog.com</w:t>
        </w:r>
      </w:hyperlink>
      <w:r w:rsidR="00C454B9">
        <w:rPr>
          <w:rFonts w:ascii="Calibri" w:hAnsi="Calibri" w:cs="Calibri"/>
        </w:rPr>
        <w:t>, 2008</w:t>
      </w:r>
      <w:r w:rsidRPr="00C454B9">
        <w:rPr>
          <w:rFonts w:ascii="Calibri" w:hAnsi="Calibri" w:cs="Calibri"/>
        </w:rPr>
        <w:t>)</w:t>
      </w:r>
    </w:p>
    <w:p w14:paraId="687D1BEA" w14:textId="5EDE21F2" w:rsidR="005F0E8A" w:rsidRPr="00C454B9" w:rsidRDefault="005F0E8A" w:rsidP="007E3EE2">
      <w:pPr>
        <w:rPr>
          <w:rFonts w:ascii="Calibri" w:hAnsi="Calibri" w:cs="Calibri"/>
        </w:rPr>
      </w:pPr>
    </w:p>
    <w:p w14:paraId="21EAFFD0" w14:textId="6E570AD9" w:rsidR="006A283C" w:rsidRPr="00C454B9" w:rsidRDefault="006A283C" w:rsidP="006A283C">
      <w:pPr>
        <w:rPr>
          <w:rFonts w:ascii="Calibri" w:hAnsi="Calibri" w:cs="Calibri"/>
          <w:b/>
          <w:bCs/>
        </w:rPr>
      </w:pPr>
      <w:r w:rsidRPr="00C454B9">
        <w:rPr>
          <w:rFonts w:ascii="Calibri" w:hAnsi="Calibri" w:cs="Calibri"/>
          <w:b/>
          <w:bCs/>
        </w:rPr>
        <w:t>News desk journalist German to English</w:t>
      </w:r>
      <w:r w:rsidR="00C454B9" w:rsidRPr="00C454B9">
        <w:rPr>
          <w:rFonts w:ascii="Calibri" w:hAnsi="Calibri" w:cs="Calibri"/>
        </w:rPr>
        <w:t xml:space="preserve"> (2006)</w:t>
      </w:r>
    </w:p>
    <w:p w14:paraId="0201F4C5" w14:textId="77777777" w:rsidR="006A283C" w:rsidRPr="00C454B9" w:rsidRDefault="006A283C" w:rsidP="006A283C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Online news agency </w:t>
      </w:r>
      <w:proofErr w:type="spellStart"/>
      <w:r w:rsidRPr="00C454B9">
        <w:rPr>
          <w:rFonts w:ascii="Calibri" w:hAnsi="Calibri" w:cs="Calibri"/>
        </w:rPr>
        <w:t>Aii</w:t>
      </w:r>
      <w:proofErr w:type="spellEnd"/>
      <w:r w:rsidRPr="00C454B9">
        <w:rPr>
          <w:rFonts w:ascii="Calibri" w:hAnsi="Calibri" w:cs="Calibri"/>
        </w:rPr>
        <w:t xml:space="preserve"> Data Processing, Factiva/Dow Jones outsourcing service, Sofia</w:t>
      </w:r>
    </w:p>
    <w:p w14:paraId="3743AE7D" w14:textId="6713177B" w:rsidR="006A283C" w:rsidRPr="00C454B9" w:rsidRDefault="006A283C" w:rsidP="00C454B9">
      <w:pPr>
        <w:pStyle w:val="ListParagraph"/>
        <w:numPr>
          <w:ilvl w:val="0"/>
          <w:numId w:val="6"/>
        </w:numPr>
      </w:pPr>
      <w:r w:rsidRPr="00C454B9">
        <w:t xml:space="preserve">Selected, translated and summarized German economic and businesses news into English; </w:t>
      </w:r>
    </w:p>
    <w:p w14:paraId="6A1AF372" w14:textId="77777777" w:rsidR="006A283C" w:rsidRPr="00C454B9" w:rsidRDefault="006A283C" w:rsidP="00C454B9">
      <w:pPr>
        <w:pStyle w:val="ListParagraph"/>
        <w:numPr>
          <w:ilvl w:val="0"/>
          <w:numId w:val="6"/>
        </w:numPr>
      </w:pPr>
      <w:r w:rsidRPr="00C454B9">
        <w:t>Worked in a team, to tight deadlines;</w:t>
      </w:r>
    </w:p>
    <w:p w14:paraId="67349034" w14:textId="77777777" w:rsidR="006A283C" w:rsidRPr="00C454B9" w:rsidRDefault="006A283C" w:rsidP="00C454B9">
      <w:pPr>
        <w:pStyle w:val="ListParagraph"/>
        <w:numPr>
          <w:ilvl w:val="0"/>
          <w:numId w:val="6"/>
        </w:numPr>
      </w:pPr>
      <w:r w:rsidRPr="00C454B9">
        <w:t>Improved my translation, writing, and abstracting skills and speed;</w:t>
      </w:r>
    </w:p>
    <w:p w14:paraId="79AEBC51" w14:textId="6BF9BF80" w:rsidR="006A283C" w:rsidRPr="00C454B9" w:rsidRDefault="006A283C" w:rsidP="00C454B9">
      <w:pPr>
        <w:pStyle w:val="ListParagraph"/>
        <w:numPr>
          <w:ilvl w:val="0"/>
          <w:numId w:val="6"/>
        </w:numPr>
      </w:pPr>
      <w:r w:rsidRPr="00C454B9">
        <w:t xml:space="preserve">Mastered English and German vocabulary relating to economics and business; </w:t>
      </w:r>
    </w:p>
    <w:p w14:paraId="3A89CC00" w14:textId="621F374C" w:rsidR="006A283C" w:rsidRPr="00C454B9" w:rsidRDefault="006A283C" w:rsidP="00C454B9">
      <w:pPr>
        <w:pStyle w:val="ListParagraph"/>
        <w:numPr>
          <w:ilvl w:val="0"/>
          <w:numId w:val="6"/>
        </w:numPr>
      </w:pPr>
      <w:r w:rsidRPr="00C454B9">
        <w:t xml:space="preserve">Gained speed and proficiency in the use of search engines and databases. </w:t>
      </w:r>
    </w:p>
    <w:p w14:paraId="382A29E9" w14:textId="77777777" w:rsidR="002F3B86" w:rsidRPr="00C454B9" w:rsidRDefault="002F3B86" w:rsidP="007E3EE2">
      <w:pPr>
        <w:rPr>
          <w:rFonts w:ascii="Calibri" w:hAnsi="Calibri" w:cs="Calibri"/>
        </w:rPr>
      </w:pPr>
    </w:p>
    <w:p w14:paraId="158B38A6" w14:textId="6F359F8B" w:rsidR="000243A2" w:rsidRPr="00C454B9" w:rsidRDefault="000243A2" w:rsidP="009E28F7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Literary </w:t>
      </w:r>
      <w:r w:rsidR="00B64B87" w:rsidRPr="00C454B9">
        <w:rPr>
          <w:rFonts w:ascii="Calibri" w:hAnsi="Calibri" w:cs="Calibri"/>
        </w:rPr>
        <w:t xml:space="preserve">and scientific </w:t>
      </w:r>
      <w:r w:rsidRPr="00C454B9">
        <w:rPr>
          <w:rFonts w:ascii="Calibri" w:hAnsi="Calibri" w:cs="Calibri"/>
        </w:rPr>
        <w:t>translation</w:t>
      </w:r>
    </w:p>
    <w:p w14:paraId="4133BCEB" w14:textId="070BAB4D" w:rsidR="00B64B87" w:rsidRPr="00C454B9" w:rsidRDefault="00B64B87" w:rsidP="00B64B87">
      <w:pPr>
        <w:numPr>
          <w:ilvl w:val="0"/>
          <w:numId w:val="8"/>
        </w:num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>Russian to English (history of mathematics)</w:t>
      </w:r>
      <w:r w:rsidRPr="00C454B9">
        <w:rPr>
          <w:rFonts w:ascii="Calibri" w:hAnsi="Calibri" w:cs="Calibri"/>
        </w:rPr>
        <w:t xml:space="preserve">, 2019: </w:t>
      </w:r>
    </w:p>
    <w:p w14:paraId="087A3366" w14:textId="6D53C183" w:rsidR="00B64B87" w:rsidRPr="00C454B9" w:rsidRDefault="00B64B87" w:rsidP="00B64B87">
      <w:pPr>
        <w:numPr>
          <w:ilvl w:val="1"/>
          <w:numId w:val="8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Norden, A.P., </w:t>
      </w:r>
      <w:proofErr w:type="spellStart"/>
      <w:r w:rsidRPr="00C454B9">
        <w:rPr>
          <w:rFonts w:ascii="Calibri" w:hAnsi="Calibri" w:cs="Calibri"/>
        </w:rPr>
        <w:t>Zabotin</w:t>
      </w:r>
      <w:proofErr w:type="spellEnd"/>
      <w:r w:rsidRPr="00C454B9">
        <w:rPr>
          <w:rFonts w:ascii="Calibri" w:hAnsi="Calibri" w:cs="Calibri"/>
        </w:rPr>
        <w:t xml:space="preserve">, Y.I., </w:t>
      </w:r>
      <w:proofErr w:type="spellStart"/>
      <w:r w:rsidRPr="00C454B9">
        <w:rPr>
          <w:rFonts w:ascii="Calibri" w:hAnsi="Calibri" w:cs="Calibri"/>
        </w:rPr>
        <w:t>Eskin</w:t>
      </w:r>
      <w:proofErr w:type="spellEnd"/>
      <w:r w:rsidRPr="00C454B9">
        <w:rPr>
          <w:rFonts w:ascii="Calibri" w:hAnsi="Calibri" w:cs="Calibri"/>
        </w:rPr>
        <w:t xml:space="preserve">, L.D., </w:t>
      </w:r>
      <w:proofErr w:type="spellStart"/>
      <w:r w:rsidRPr="00C454B9">
        <w:rPr>
          <w:rFonts w:ascii="Calibri" w:hAnsi="Calibri" w:cs="Calibri"/>
        </w:rPr>
        <w:t>Grigoryev</w:t>
      </w:r>
      <w:proofErr w:type="spellEnd"/>
      <w:r w:rsidRPr="00C454B9">
        <w:rPr>
          <w:rFonts w:ascii="Calibri" w:hAnsi="Calibri" w:cs="Calibri"/>
        </w:rPr>
        <w:t xml:space="preserve">, S.V., </w:t>
      </w:r>
      <w:proofErr w:type="spellStart"/>
      <w:r w:rsidRPr="00C454B9">
        <w:rPr>
          <w:rFonts w:ascii="Calibri" w:hAnsi="Calibri" w:cs="Calibri"/>
        </w:rPr>
        <w:t>Begovatov</w:t>
      </w:r>
      <w:proofErr w:type="spellEnd"/>
      <w:r w:rsidRPr="00C454B9">
        <w:rPr>
          <w:rFonts w:ascii="Calibri" w:hAnsi="Calibri" w:cs="Calibri"/>
        </w:rPr>
        <w:t xml:space="preserve">, E.A.: </w:t>
      </w:r>
      <w:proofErr w:type="spellStart"/>
      <w:r w:rsidRPr="00C454B9">
        <w:rPr>
          <w:rFonts w:ascii="Calibri" w:hAnsi="Calibri" w:cs="Calibri"/>
        </w:rPr>
        <w:t>Al’bert</w:t>
      </w:r>
      <w:proofErr w:type="spellEnd"/>
      <w:r w:rsidRPr="00C454B9">
        <w:rPr>
          <w:rFonts w:ascii="Calibri" w:hAnsi="Calibri" w:cs="Calibri"/>
        </w:rPr>
        <w:t xml:space="preserve"> </w:t>
      </w:r>
      <w:proofErr w:type="spellStart"/>
      <w:r w:rsidRPr="00C454B9">
        <w:rPr>
          <w:rFonts w:ascii="Calibri" w:hAnsi="Calibri" w:cs="Calibri"/>
        </w:rPr>
        <w:t>Valentinovich</w:t>
      </w:r>
      <w:proofErr w:type="spellEnd"/>
      <w:r w:rsidRPr="00C454B9">
        <w:rPr>
          <w:rFonts w:ascii="Calibri" w:hAnsi="Calibri" w:cs="Calibri"/>
        </w:rPr>
        <w:t xml:space="preserve"> </w:t>
      </w:r>
      <w:proofErr w:type="spellStart"/>
      <w:r w:rsidRPr="00C454B9">
        <w:rPr>
          <w:rFonts w:ascii="Calibri" w:hAnsi="Calibri" w:cs="Calibri"/>
        </w:rPr>
        <w:t>Sul;din</w:t>
      </w:r>
      <w:proofErr w:type="spellEnd"/>
      <w:r w:rsidRPr="00C454B9">
        <w:rPr>
          <w:rFonts w:ascii="Calibri" w:hAnsi="Calibri" w:cs="Calibri"/>
        </w:rPr>
        <w:t xml:space="preserve"> (on the occasion of his fiftieth birthday). </w:t>
      </w:r>
      <w:proofErr w:type="spellStart"/>
      <w:r w:rsidRPr="00C454B9">
        <w:rPr>
          <w:rFonts w:ascii="Calibri" w:hAnsi="Calibri" w:cs="Calibri"/>
        </w:rPr>
        <w:t>Izv</w:t>
      </w:r>
      <w:proofErr w:type="spellEnd"/>
      <w:r w:rsidRPr="00C454B9">
        <w:rPr>
          <w:rFonts w:ascii="Calibri" w:hAnsi="Calibri" w:cs="Calibri"/>
        </w:rPr>
        <w:t xml:space="preserve">. </w:t>
      </w:r>
      <w:proofErr w:type="spellStart"/>
      <w:r w:rsidRPr="00C454B9">
        <w:rPr>
          <w:rFonts w:ascii="Calibri" w:hAnsi="Calibri" w:cs="Calibri"/>
        </w:rPr>
        <w:t>Vyss</w:t>
      </w:r>
      <w:proofErr w:type="spellEnd"/>
      <w:r w:rsidRPr="00C454B9">
        <w:rPr>
          <w:rFonts w:ascii="Calibri" w:hAnsi="Calibri" w:cs="Calibri"/>
        </w:rPr>
        <w:t xml:space="preserve">. </w:t>
      </w:r>
      <w:proofErr w:type="spellStart"/>
      <w:r w:rsidRPr="00C454B9">
        <w:rPr>
          <w:rFonts w:ascii="Calibri" w:hAnsi="Calibri" w:cs="Calibri"/>
        </w:rPr>
        <w:t>Ucebn</w:t>
      </w:r>
      <w:proofErr w:type="spellEnd"/>
      <w:r w:rsidRPr="00C454B9">
        <w:rPr>
          <w:rFonts w:ascii="Calibri" w:hAnsi="Calibri" w:cs="Calibri"/>
        </w:rPr>
        <w:t xml:space="preserve">. </w:t>
      </w:r>
      <w:proofErr w:type="spellStart"/>
      <w:r w:rsidRPr="00C454B9">
        <w:rPr>
          <w:rFonts w:ascii="Calibri" w:hAnsi="Calibri" w:cs="Calibri"/>
        </w:rPr>
        <w:t>Zaved</w:t>
      </w:r>
      <w:proofErr w:type="spellEnd"/>
      <w:r w:rsidRPr="00C454B9">
        <w:rPr>
          <w:rFonts w:ascii="Calibri" w:hAnsi="Calibri" w:cs="Calibri"/>
        </w:rPr>
        <w:t>. Mat. 12, 3–5 (1978)</w:t>
      </w:r>
    </w:p>
    <w:p w14:paraId="6E2DA95E" w14:textId="0ABAFC6E" w:rsidR="00B64B87" w:rsidRPr="00C454B9" w:rsidRDefault="00B64B87" w:rsidP="00B64B87">
      <w:pPr>
        <w:numPr>
          <w:ilvl w:val="1"/>
          <w:numId w:val="8"/>
        </w:numPr>
        <w:rPr>
          <w:rFonts w:ascii="Calibri" w:hAnsi="Calibri" w:cs="Calibri"/>
        </w:rPr>
      </w:pPr>
      <w:proofErr w:type="spellStart"/>
      <w:r w:rsidRPr="00C454B9">
        <w:rPr>
          <w:rFonts w:ascii="Calibri" w:hAnsi="Calibri" w:cs="Calibri"/>
        </w:rPr>
        <w:t>Zabotin</w:t>
      </w:r>
      <w:proofErr w:type="spellEnd"/>
      <w:r w:rsidRPr="00C454B9">
        <w:rPr>
          <w:rFonts w:ascii="Calibri" w:hAnsi="Calibri" w:cs="Calibri"/>
        </w:rPr>
        <w:t xml:space="preserve">, Y.I., </w:t>
      </w:r>
      <w:proofErr w:type="spellStart"/>
      <w:r w:rsidRPr="00C454B9">
        <w:rPr>
          <w:rFonts w:ascii="Calibri" w:hAnsi="Calibri" w:cs="Calibri"/>
        </w:rPr>
        <w:t>Zamov</w:t>
      </w:r>
      <w:proofErr w:type="spellEnd"/>
      <w:r w:rsidRPr="00C454B9">
        <w:rPr>
          <w:rFonts w:ascii="Calibri" w:hAnsi="Calibri" w:cs="Calibri"/>
        </w:rPr>
        <w:t xml:space="preserve">, N.K., </w:t>
      </w:r>
      <w:proofErr w:type="spellStart"/>
      <w:r w:rsidRPr="00C454B9">
        <w:rPr>
          <w:rFonts w:ascii="Calibri" w:hAnsi="Calibri" w:cs="Calibri"/>
        </w:rPr>
        <w:t>Aksent’ev</w:t>
      </w:r>
      <w:proofErr w:type="spellEnd"/>
      <w:r w:rsidRPr="00C454B9">
        <w:rPr>
          <w:rFonts w:ascii="Calibri" w:hAnsi="Calibri" w:cs="Calibri"/>
        </w:rPr>
        <w:t xml:space="preserve">, L.A., </w:t>
      </w:r>
      <w:proofErr w:type="spellStart"/>
      <w:r w:rsidRPr="00C454B9">
        <w:rPr>
          <w:rFonts w:ascii="Calibri" w:hAnsi="Calibri" w:cs="Calibri"/>
        </w:rPr>
        <w:t>Zemtseva</w:t>
      </w:r>
      <w:proofErr w:type="spellEnd"/>
      <w:r w:rsidRPr="00C454B9">
        <w:rPr>
          <w:rFonts w:ascii="Calibri" w:hAnsi="Calibri" w:cs="Calibri"/>
        </w:rPr>
        <w:t xml:space="preserve">, T.N.: </w:t>
      </w:r>
      <w:proofErr w:type="spellStart"/>
      <w:r w:rsidRPr="00C454B9">
        <w:rPr>
          <w:rFonts w:ascii="Calibri" w:hAnsi="Calibri" w:cs="Calibri"/>
        </w:rPr>
        <w:t>Al’bert</w:t>
      </w:r>
      <w:proofErr w:type="spellEnd"/>
      <w:r w:rsidRPr="00C454B9">
        <w:rPr>
          <w:rFonts w:ascii="Calibri" w:hAnsi="Calibri" w:cs="Calibri"/>
        </w:rPr>
        <w:t xml:space="preserve"> </w:t>
      </w:r>
      <w:proofErr w:type="spellStart"/>
      <w:r w:rsidRPr="00C454B9">
        <w:rPr>
          <w:rFonts w:ascii="Calibri" w:hAnsi="Calibri" w:cs="Calibri"/>
        </w:rPr>
        <w:t>Valentinovich</w:t>
      </w:r>
      <w:proofErr w:type="spellEnd"/>
      <w:r w:rsidRPr="00C454B9">
        <w:rPr>
          <w:rFonts w:ascii="Calibri" w:hAnsi="Calibri" w:cs="Calibri"/>
        </w:rPr>
        <w:t xml:space="preserve"> </w:t>
      </w:r>
      <w:proofErr w:type="spellStart"/>
      <w:r w:rsidRPr="00C454B9">
        <w:rPr>
          <w:rFonts w:ascii="Calibri" w:hAnsi="Calibri" w:cs="Calibri"/>
        </w:rPr>
        <w:t>Sul’din</w:t>
      </w:r>
      <w:proofErr w:type="spellEnd"/>
      <w:r w:rsidRPr="00C454B9">
        <w:rPr>
          <w:rFonts w:ascii="Calibri" w:hAnsi="Calibri" w:cs="Calibri"/>
        </w:rPr>
        <w:t xml:space="preserve"> (obituary). </w:t>
      </w:r>
      <w:proofErr w:type="spellStart"/>
      <w:r w:rsidRPr="00C454B9">
        <w:rPr>
          <w:rFonts w:ascii="Calibri" w:hAnsi="Calibri" w:cs="Calibri"/>
        </w:rPr>
        <w:t>Izv</w:t>
      </w:r>
      <w:proofErr w:type="spellEnd"/>
      <w:r w:rsidRPr="00C454B9">
        <w:rPr>
          <w:rFonts w:ascii="Calibri" w:hAnsi="Calibri" w:cs="Calibri"/>
        </w:rPr>
        <w:t xml:space="preserve">. </w:t>
      </w:r>
      <w:proofErr w:type="spellStart"/>
      <w:r w:rsidRPr="00C454B9">
        <w:rPr>
          <w:rFonts w:ascii="Calibri" w:hAnsi="Calibri" w:cs="Calibri"/>
        </w:rPr>
        <w:t>Vyssh</w:t>
      </w:r>
      <w:proofErr w:type="spellEnd"/>
      <w:r w:rsidRPr="00C454B9">
        <w:rPr>
          <w:rFonts w:ascii="Calibri" w:hAnsi="Calibri" w:cs="Calibri"/>
        </w:rPr>
        <w:t xml:space="preserve">. </w:t>
      </w:r>
      <w:proofErr w:type="spellStart"/>
      <w:r w:rsidRPr="00C454B9">
        <w:rPr>
          <w:rFonts w:ascii="Calibri" w:hAnsi="Calibri" w:cs="Calibri"/>
        </w:rPr>
        <w:t>Uchebn</w:t>
      </w:r>
      <w:proofErr w:type="spellEnd"/>
      <w:r w:rsidRPr="00C454B9">
        <w:rPr>
          <w:rFonts w:ascii="Calibri" w:hAnsi="Calibri" w:cs="Calibri"/>
        </w:rPr>
        <w:t xml:space="preserve">. </w:t>
      </w:r>
      <w:proofErr w:type="spellStart"/>
      <w:r w:rsidRPr="00C454B9">
        <w:rPr>
          <w:rFonts w:ascii="Calibri" w:hAnsi="Calibri" w:cs="Calibri"/>
        </w:rPr>
        <w:t>Zaved</w:t>
      </w:r>
      <w:proofErr w:type="spellEnd"/>
      <w:r w:rsidRPr="00C454B9">
        <w:rPr>
          <w:rFonts w:ascii="Calibri" w:hAnsi="Calibri" w:cs="Calibri"/>
        </w:rPr>
        <w:t>. Mat. 2(84) (1996)</w:t>
      </w:r>
    </w:p>
    <w:p w14:paraId="1908EFC1" w14:textId="4C4E2785" w:rsidR="000243A2" w:rsidRPr="00C454B9" w:rsidRDefault="000243A2" w:rsidP="000243A2">
      <w:pPr>
        <w:numPr>
          <w:ilvl w:val="0"/>
          <w:numId w:val="8"/>
        </w:num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>English to Bulgarian</w:t>
      </w:r>
      <w:r w:rsidR="00C42DA2">
        <w:rPr>
          <w:rFonts w:ascii="Calibri" w:hAnsi="Calibri" w:cs="Calibri"/>
          <w:b/>
          <w:bCs/>
        </w:rPr>
        <w:t>/</w:t>
      </w:r>
      <w:r w:rsidRPr="00C454B9">
        <w:rPr>
          <w:rFonts w:ascii="Calibri" w:hAnsi="Calibri" w:cs="Calibri"/>
          <w:b/>
          <w:bCs/>
        </w:rPr>
        <w:t>Russian</w:t>
      </w:r>
      <w:r w:rsidRPr="00C454B9">
        <w:rPr>
          <w:rFonts w:ascii="Calibri" w:hAnsi="Calibri" w:cs="Calibri"/>
        </w:rPr>
        <w:t>, 2008–2010. Translated multiple articles about martial arts for online publications.</w:t>
      </w:r>
    </w:p>
    <w:p w14:paraId="484283DA" w14:textId="7FA10128" w:rsidR="00B64B87" w:rsidRPr="00C454B9" w:rsidRDefault="000243A2" w:rsidP="000243A2">
      <w:pPr>
        <w:numPr>
          <w:ilvl w:val="0"/>
          <w:numId w:val="8"/>
        </w:num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>English to Bulgarian</w:t>
      </w:r>
      <w:r w:rsidR="00B64B87" w:rsidRPr="00C454B9">
        <w:rPr>
          <w:rFonts w:ascii="Calibri" w:hAnsi="Calibri" w:cs="Calibri"/>
          <w:b/>
          <w:bCs/>
        </w:rPr>
        <w:t xml:space="preserve"> (sociology, poetry) </w:t>
      </w:r>
      <w:r w:rsidRPr="00C454B9">
        <w:rPr>
          <w:rFonts w:ascii="Calibri" w:hAnsi="Calibri" w:cs="Calibri"/>
        </w:rPr>
        <w:t xml:space="preserve">2005: </w:t>
      </w:r>
    </w:p>
    <w:p w14:paraId="0F734DE7" w14:textId="77777777" w:rsidR="00B64B87" w:rsidRPr="00C454B9" w:rsidRDefault="00A57360" w:rsidP="00B64B87">
      <w:pPr>
        <w:numPr>
          <w:ilvl w:val="1"/>
          <w:numId w:val="8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Chapter 15 from </w:t>
      </w:r>
      <w:r w:rsidR="000243A2" w:rsidRPr="00C454B9">
        <w:rPr>
          <w:rFonts w:ascii="Calibri" w:hAnsi="Calibri" w:cs="Calibri"/>
        </w:rPr>
        <w:t xml:space="preserve">Boehme G. (1984). Midwifery as Science: An Essay on the Relation Between Scientific and Everyday Knowledge., in Society and knowledge: contemporary perspectives in the sociology of knowledge, N. </w:t>
      </w:r>
      <w:proofErr w:type="spellStart"/>
      <w:r w:rsidR="000243A2" w:rsidRPr="00C454B9">
        <w:rPr>
          <w:rFonts w:ascii="Calibri" w:hAnsi="Calibri" w:cs="Calibri"/>
        </w:rPr>
        <w:t>Stehr</w:t>
      </w:r>
      <w:proofErr w:type="spellEnd"/>
      <w:r w:rsidR="000243A2" w:rsidRPr="00C454B9">
        <w:rPr>
          <w:rFonts w:ascii="Calibri" w:hAnsi="Calibri" w:cs="Calibri"/>
        </w:rPr>
        <w:t xml:space="preserve">. and V. </w:t>
      </w:r>
      <w:proofErr w:type="spellStart"/>
      <w:r w:rsidR="000243A2" w:rsidRPr="00C454B9">
        <w:rPr>
          <w:rFonts w:ascii="Calibri" w:hAnsi="Calibri" w:cs="Calibri"/>
        </w:rPr>
        <w:t>Meja</w:t>
      </w:r>
      <w:proofErr w:type="spellEnd"/>
      <w:r w:rsidR="000243A2" w:rsidRPr="00C454B9">
        <w:rPr>
          <w:rFonts w:ascii="Calibri" w:hAnsi="Calibri" w:cs="Calibri"/>
        </w:rPr>
        <w:t xml:space="preserve"> (eds.), pp. 365–385. New Brunswick: Transaction Books. (for university library use). </w:t>
      </w:r>
    </w:p>
    <w:p w14:paraId="11564022" w14:textId="297DFB89" w:rsidR="00B64B87" w:rsidRPr="00C454B9" w:rsidRDefault="00B64B87" w:rsidP="00B64B87">
      <w:pPr>
        <w:numPr>
          <w:ilvl w:val="1"/>
          <w:numId w:val="8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>Disparate voices: The magic show of sociology, by Barbara J. Peters. The American Sociologist/Fall/Winter 1991 – to Bulgarian, published in Department of Sociology Journal, Sofia University, 2005, pp.246-260.</w:t>
      </w:r>
    </w:p>
    <w:p w14:paraId="5DD09FE7" w14:textId="4952E561" w:rsidR="00A57360" w:rsidRPr="00C454B9" w:rsidRDefault="000243A2" w:rsidP="00B64B87">
      <w:pPr>
        <w:numPr>
          <w:ilvl w:val="1"/>
          <w:numId w:val="8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‘When you are old...’ by W. B. Yeats, </w:t>
      </w:r>
      <w:r w:rsidR="00B64B87" w:rsidRPr="00C454B9">
        <w:rPr>
          <w:rFonts w:ascii="Calibri" w:hAnsi="Calibri" w:cs="Calibri"/>
        </w:rPr>
        <w:t>2</w:t>
      </w:r>
      <w:r w:rsidR="00B64B87" w:rsidRPr="00C454B9">
        <w:rPr>
          <w:rFonts w:ascii="Calibri" w:hAnsi="Calibri" w:cs="Calibri"/>
          <w:vertAlign w:val="superscript"/>
        </w:rPr>
        <w:t>nd</w:t>
      </w:r>
      <w:r w:rsidR="00B64B87" w:rsidRPr="00C454B9">
        <w:rPr>
          <w:rFonts w:ascii="Calibri" w:hAnsi="Calibri" w:cs="Calibri"/>
        </w:rPr>
        <w:t xml:space="preserve"> award in translation contest, </w:t>
      </w:r>
      <w:r w:rsidRPr="00C454B9">
        <w:rPr>
          <w:rFonts w:ascii="Calibri" w:hAnsi="Calibri" w:cs="Calibri"/>
        </w:rPr>
        <w:t xml:space="preserve">published in Hristov, P. and Shopova, M. (2005, editors) </w:t>
      </w:r>
      <w:proofErr w:type="spellStart"/>
      <w:r w:rsidRPr="00C454B9">
        <w:rPr>
          <w:rFonts w:ascii="Calibri" w:hAnsi="Calibri" w:cs="Calibri"/>
        </w:rPr>
        <w:t>Presatvorenie</w:t>
      </w:r>
      <w:proofErr w:type="spellEnd"/>
      <w:r w:rsidRPr="00C454B9">
        <w:rPr>
          <w:rFonts w:ascii="Calibri" w:hAnsi="Calibri" w:cs="Calibri"/>
        </w:rPr>
        <w:t xml:space="preserve">: Poetry in Translation, vol. VI, p. 38, </w:t>
      </w:r>
      <w:proofErr w:type="spellStart"/>
      <w:r w:rsidRPr="00C454B9">
        <w:rPr>
          <w:rFonts w:ascii="Calibri" w:hAnsi="Calibri" w:cs="Calibri"/>
        </w:rPr>
        <w:t>Veliko</w:t>
      </w:r>
      <w:proofErr w:type="spellEnd"/>
      <w:r w:rsidRPr="00C454B9">
        <w:rPr>
          <w:rFonts w:ascii="Calibri" w:hAnsi="Calibri" w:cs="Calibri"/>
        </w:rPr>
        <w:t xml:space="preserve"> </w:t>
      </w:r>
      <w:proofErr w:type="spellStart"/>
      <w:r w:rsidRPr="00C454B9">
        <w:rPr>
          <w:rFonts w:ascii="Calibri" w:hAnsi="Calibri" w:cs="Calibri"/>
        </w:rPr>
        <w:t>Tarnovo</w:t>
      </w:r>
      <w:proofErr w:type="spellEnd"/>
      <w:r w:rsidRPr="00C454B9">
        <w:rPr>
          <w:rFonts w:ascii="Calibri" w:hAnsi="Calibri" w:cs="Calibri"/>
        </w:rPr>
        <w:t xml:space="preserve"> University Press (in Bulgarian), http://uni-vt. </w:t>
      </w:r>
      <w:proofErr w:type="spellStart"/>
      <w:r w:rsidRPr="00C454B9">
        <w:rPr>
          <w:rFonts w:ascii="Calibri" w:hAnsi="Calibri" w:cs="Calibri"/>
        </w:rPr>
        <w:t>bg</w:t>
      </w:r>
      <w:proofErr w:type="spellEnd"/>
      <w:r w:rsidRPr="00C454B9">
        <w:rPr>
          <w:rFonts w:ascii="Calibri" w:hAnsi="Calibri" w:cs="Calibri"/>
        </w:rPr>
        <w:t>/pages/713/</w:t>
      </w:r>
      <w:proofErr w:type="spellStart"/>
      <w:r w:rsidRPr="00C454B9">
        <w:rPr>
          <w:rFonts w:ascii="Calibri" w:hAnsi="Calibri" w:cs="Calibri"/>
        </w:rPr>
        <w:t>uplft</w:t>
      </w:r>
      <w:proofErr w:type="spellEnd"/>
      <w:r w:rsidRPr="00C454B9">
        <w:rPr>
          <w:rFonts w:ascii="Calibri" w:hAnsi="Calibri" w:cs="Calibri"/>
        </w:rPr>
        <w:t>/</w:t>
      </w:r>
      <w:proofErr w:type="spellStart"/>
      <w:r w:rsidRPr="00C454B9">
        <w:rPr>
          <w:rFonts w:ascii="Calibri" w:hAnsi="Calibri" w:cs="Calibri"/>
        </w:rPr>
        <w:t>pressatv</w:t>
      </w:r>
      <w:proofErr w:type="spellEnd"/>
      <w:r w:rsidRPr="00C454B9">
        <w:rPr>
          <w:rFonts w:ascii="Calibri" w:hAnsi="Calibri" w:cs="Calibri"/>
        </w:rPr>
        <w:t xml:space="preserve">[1].VI.doc. </w:t>
      </w:r>
    </w:p>
    <w:p w14:paraId="573A2E2E" w14:textId="5F0E786C" w:rsidR="008F25E6" w:rsidRPr="00C454B9" w:rsidRDefault="008F25E6" w:rsidP="00A57360">
      <w:pPr>
        <w:numPr>
          <w:ilvl w:val="0"/>
          <w:numId w:val="8"/>
        </w:num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>Russian to Bulgarian</w:t>
      </w:r>
      <w:r w:rsidR="00A57360" w:rsidRPr="00C454B9">
        <w:rPr>
          <w:rFonts w:ascii="Calibri" w:hAnsi="Calibri" w:cs="Calibri"/>
          <w:b/>
          <w:bCs/>
        </w:rPr>
        <w:t>,</w:t>
      </w:r>
      <w:r w:rsidR="00A57360" w:rsidRPr="00C454B9">
        <w:rPr>
          <w:rFonts w:ascii="Calibri" w:hAnsi="Calibri" w:cs="Calibri"/>
        </w:rPr>
        <w:t xml:space="preserve"> </w:t>
      </w:r>
      <w:r w:rsidR="005F0E8A" w:rsidRPr="00C454B9">
        <w:rPr>
          <w:rFonts w:ascii="Calibri" w:hAnsi="Calibri" w:cs="Calibri"/>
        </w:rPr>
        <w:t>2005</w:t>
      </w:r>
      <w:r w:rsidR="00A57360" w:rsidRPr="00C454B9">
        <w:rPr>
          <w:rFonts w:ascii="Calibri" w:hAnsi="Calibri" w:cs="Calibri"/>
        </w:rPr>
        <w:t>:</w:t>
      </w:r>
      <w:r w:rsidRPr="00C454B9">
        <w:rPr>
          <w:rFonts w:ascii="Calibri" w:hAnsi="Calibri" w:cs="Calibri"/>
        </w:rPr>
        <w:t xml:space="preserve"> </w:t>
      </w:r>
      <w:r w:rsidRPr="00C454B9">
        <w:rPr>
          <w:rFonts w:ascii="Calibri" w:hAnsi="Calibri" w:cs="Calibri"/>
          <w:lang w:val="bg-BG"/>
        </w:rPr>
        <w:t xml:space="preserve">Андрей </w:t>
      </w:r>
      <w:proofErr w:type="spellStart"/>
      <w:r w:rsidRPr="00C454B9">
        <w:rPr>
          <w:rFonts w:ascii="Calibri" w:hAnsi="Calibri" w:cs="Calibri"/>
          <w:lang w:val="bg-BG"/>
        </w:rPr>
        <w:t>Фоменко</w:t>
      </w:r>
      <w:proofErr w:type="spellEnd"/>
      <w:r w:rsidRPr="00C454B9">
        <w:rPr>
          <w:rFonts w:ascii="Calibri" w:hAnsi="Calibri" w:cs="Calibri"/>
          <w:lang w:val="bg-BG"/>
        </w:rPr>
        <w:t xml:space="preserve">, </w:t>
      </w:r>
      <w:proofErr w:type="spellStart"/>
      <w:r w:rsidRPr="00C454B9">
        <w:rPr>
          <w:rFonts w:ascii="Calibri" w:hAnsi="Calibri" w:cs="Calibri"/>
          <w:lang w:val="bg-BG"/>
        </w:rPr>
        <w:t>Петербургское</w:t>
      </w:r>
      <w:proofErr w:type="spellEnd"/>
      <w:r w:rsidRPr="00C454B9">
        <w:rPr>
          <w:rFonts w:ascii="Calibri" w:hAnsi="Calibri" w:cs="Calibri"/>
          <w:lang w:val="bg-BG"/>
        </w:rPr>
        <w:t xml:space="preserve"> </w:t>
      </w:r>
      <w:proofErr w:type="spellStart"/>
      <w:r w:rsidRPr="00C454B9">
        <w:rPr>
          <w:rFonts w:ascii="Calibri" w:hAnsi="Calibri" w:cs="Calibri"/>
          <w:lang w:val="bg-BG"/>
        </w:rPr>
        <w:t>исскуство</w:t>
      </w:r>
      <w:proofErr w:type="spellEnd"/>
      <w:r w:rsidRPr="00C454B9">
        <w:rPr>
          <w:rFonts w:ascii="Calibri" w:hAnsi="Calibri" w:cs="Calibri"/>
          <w:lang w:val="bg-BG"/>
        </w:rPr>
        <w:t xml:space="preserve"> </w:t>
      </w:r>
      <w:proofErr w:type="spellStart"/>
      <w:r w:rsidRPr="00C454B9">
        <w:rPr>
          <w:rFonts w:ascii="Calibri" w:hAnsi="Calibri" w:cs="Calibri"/>
          <w:lang w:val="bg-BG"/>
        </w:rPr>
        <w:t>глазами</w:t>
      </w:r>
      <w:proofErr w:type="spellEnd"/>
      <w:r w:rsidRPr="00C454B9">
        <w:rPr>
          <w:rFonts w:ascii="Calibri" w:hAnsi="Calibri" w:cs="Calibri"/>
          <w:lang w:val="bg-BG"/>
        </w:rPr>
        <w:t xml:space="preserve"> </w:t>
      </w:r>
      <w:proofErr w:type="spellStart"/>
      <w:r w:rsidRPr="00C454B9">
        <w:rPr>
          <w:rFonts w:ascii="Calibri" w:hAnsi="Calibri" w:cs="Calibri"/>
          <w:lang w:val="bg-BG"/>
        </w:rPr>
        <w:t>номиналиста</w:t>
      </w:r>
      <w:proofErr w:type="spellEnd"/>
      <w:r w:rsidRPr="00C454B9">
        <w:rPr>
          <w:rFonts w:ascii="Calibri" w:hAnsi="Calibri" w:cs="Calibri"/>
          <w:lang w:val="bg-BG"/>
        </w:rPr>
        <w:t xml:space="preserve"> (</w:t>
      </w:r>
      <w:r w:rsidRPr="00C454B9">
        <w:rPr>
          <w:rFonts w:ascii="Calibri" w:hAnsi="Calibri" w:cs="Calibri"/>
          <w:b/>
          <w:lang w:val="bg-BG"/>
        </w:rPr>
        <w:t xml:space="preserve">Андрей </w:t>
      </w:r>
      <w:proofErr w:type="spellStart"/>
      <w:r w:rsidRPr="00C454B9">
        <w:rPr>
          <w:rFonts w:ascii="Calibri" w:hAnsi="Calibri" w:cs="Calibri"/>
          <w:b/>
          <w:lang w:val="bg-BG"/>
        </w:rPr>
        <w:t>Фоменко</w:t>
      </w:r>
      <w:proofErr w:type="spellEnd"/>
      <w:r w:rsidRPr="00C454B9">
        <w:rPr>
          <w:rFonts w:ascii="Calibri" w:hAnsi="Calibri" w:cs="Calibri"/>
          <w:b/>
        </w:rPr>
        <w:t xml:space="preserve">, </w:t>
      </w:r>
      <w:proofErr w:type="spellStart"/>
      <w:r w:rsidR="006E4BE1" w:rsidRPr="00C454B9">
        <w:rPr>
          <w:rFonts w:ascii="Calibri" w:hAnsi="Calibri" w:cs="Calibri"/>
          <w:b/>
          <w:lang w:val="bg-BG"/>
        </w:rPr>
        <w:t>П</w:t>
      </w:r>
      <w:r w:rsidRPr="00C454B9">
        <w:rPr>
          <w:rFonts w:ascii="Calibri" w:hAnsi="Calibri" w:cs="Calibri"/>
          <w:b/>
          <w:lang w:val="bg-BG"/>
        </w:rPr>
        <w:t>етербургското</w:t>
      </w:r>
      <w:proofErr w:type="spellEnd"/>
      <w:r w:rsidRPr="00C454B9">
        <w:rPr>
          <w:rFonts w:ascii="Calibri" w:hAnsi="Calibri" w:cs="Calibri"/>
          <w:b/>
          <w:lang w:val="bg-BG"/>
        </w:rPr>
        <w:t xml:space="preserve"> изкуство през очите на един </w:t>
      </w:r>
      <w:proofErr w:type="spellStart"/>
      <w:r w:rsidRPr="00C454B9">
        <w:rPr>
          <w:rFonts w:ascii="Calibri" w:hAnsi="Calibri" w:cs="Calibri"/>
          <w:b/>
          <w:lang w:val="bg-BG"/>
        </w:rPr>
        <w:t>номиналист</w:t>
      </w:r>
      <w:proofErr w:type="spellEnd"/>
      <w:r w:rsidRPr="00C454B9">
        <w:rPr>
          <w:rFonts w:ascii="Calibri" w:hAnsi="Calibri" w:cs="Calibri"/>
          <w:b/>
          <w:lang w:val="bg-BG"/>
        </w:rPr>
        <w:t>)</w:t>
      </w:r>
    </w:p>
    <w:p w14:paraId="68457616" w14:textId="4BD02240" w:rsidR="008F25E6" w:rsidRPr="00C454B9" w:rsidRDefault="008F25E6" w:rsidP="008F25E6">
      <w:pPr>
        <w:rPr>
          <w:rFonts w:ascii="Calibri" w:hAnsi="Calibri" w:cs="Calibri"/>
        </w:rPr>
      </w:pPr>
    </w:p>
    <w:p w14:paraId="0ABEDF8C" w14:textId="2845D939" w:rsidR="008F25E6" w:rsidRPr="00C454B9" w:rsidRDefault="008F25E6" w:rsidP="009E28F7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Spoken </w:t>
      </w:r>
      <w:r w:rsidR="00F522CE" w:rsidRPr="00C454B9">
        <w:rPr>
          <w:rFonts w:ascii="Calibri" w:hAnsi="Calibri" w:cs="Calibri"/>
        </w:rPr>
        <w:t xml:space="preserve">translation </w:t>
      </w:r>
      <w:r w:rsidRPr="00C454B9">
        <w:rPr>
          <w:rFonts w:ascii="Calibri" w:hAnsi="Calibri" w:cs="Calibri"/>
        </w:rPr>
        <w:t>(consecutive</w:t>
      </w:r>
      <w:r w:rsidR="004014D6" w:rsidRPr="00C454B9">
        <w:rPr>
          <w:rFonts w:ascii="Calibri" w:hAnsi="Calibri" w:cs="Calibri"/>
        </w:rPr>
        <w:t xml:space="preserve"> interpreting &amp; public speaking</w:t>
      </w:r>
      <w:r w:rsidRPr="00C454B9">
        <w:rPr>
          <w:rFonts w:ascii="Calibri" w:hAnsi="Calibri" w:cs="Calibri"/>
        </w:rPr>
        <w:t>)</w:t>
      </w:r>
    </w:p>
    <w:p w14:paraId="4527C7A2" w14:textId="0423FD0D" w:rsidR="00B13D71" w:rsidRPr="00C454B9" w:rsidRDefault="00A57360" w:rsidP="00A9051B">
      <w:pPr>
        <w:rPr>
          <w:rFonts w:ascii="Calibri" w:hAnsi="Calibri" w:cs="Calibri"/>
          <w:b/>
          <w:bCs/>
        </w:rPr>
      </w:pPr>
      <w:r w:rsidRPr="00C454B9">
        <w:rPr>
          <w:rFonts w:ascii="Calibri" w:hAnsi="Calibri" w:cs="Calibri"/>
          <w:b/>
          <w:bCs/>
        </w:rPr>
        <w:t>Conference interpreter</w:t>
      </w:r>
      <w:r w:rsidR="00114033" w:rsidRPr="00C454B9">
        <w:rPr>
          <w:rFonts w:ascii="Calibri" w:hAnsi="Calibri" w:cs="Calibri"/>
          <w:b/>
          <w:bCs/>
        </w:rPr>
        <w:t xml:space="preserve"> </w:t>
      </w:r>
      <w:r w:rsidR="00C069BB" w:rsidRPr="00C454B9">
        <w:rPr>
          <w:rFonts w:ascii="Calibri" w:hAnsi="Calibri" w:cs="Calibri"/>
          <w:b/>
          <w:bCs/>
        </w:rPr>
        <w:t>(</w:t>
      </w:r>
      <w:r w:rsidRPr="00C454B9">
        <w:rPr>
          <w:rFonts w:ascii="Calibri" w:hAnsi="Calibri" w:cs="Calibri"/>
          <w:b/>
          <w:bCs/>
        </w:rPr>
        <w:t>English</w:t>
      </w:r>
      <w:r w:rsidR="00C42DA2">
        <w:rPr>
          <w:rFonts w:ascii="Calibri" w:hAnsi="Calibri" w:cs="Calibri"/>
          <w:b/>
          <w:bCs/>
        </w:rPr>
        <w:t xml:space="preserve">, </w:t>
      </w:r>
      <w:r w:rsidR="00C069BB" w:rsidRPr="00C454B9">
        <w:rPr>
          <w:rFonts w:ascii="Calibri" w:hAnsi="Calibri" w:cs="Calibri"/>
          <w:b/>
          <w:bCs/>
        </w:rPr>
        <w:t>Bulgarian</w:t>
      </w:r>
      <w:r w:rsidR="00C42DA2">
        <w:rPr>
          <w:rFonts w:ascii="Calibri" w:hAnsi="Calibri" w:cs="Calibri"/>
          <w:b/>
          <w:bCs/>
        </w:rPr>
        <w:t>, Russian</w:t>
      </w:r>
      <w:r w:rsidR="00C069BB" w:rsidRPr="00C454B9">
        <w:rPr>
          <w:rFonts w:ascii="Calibri" w:hAnsi="Calibri" w:cs="Calibri"/>
          <w:b/>
          <w:bCs/>
        </w:rPr>
        <w:t>)</w:t>
      </w:r>
      <w:r w:rsidRPr="00C454B9">
        <w:rPr>
          <w:rFonts w:ascii="Calibri" w:hAnsi="Calibri" w:cs="Calibri"/>
          <w:b/>
          <w:bCs/>
        </w:rPr>
        <w:t xml:space="preserve"> </w:t>
      </w:r>
      <w:r w:rsidRPr="00C454B9">
        <w:rPr>
          <w:rFonts w:ascii="Calibri" w:hAnsi="Calibri" w:cs="Calibri"/>
        </w:rPr>
        <w:t xml:space="preserve">at </w:t>
      </w:r>
      <w:r w:rsidR="00B13D71" w:rsidRPr="00C454B9">
        <w:rPr>
          <w:rFonts w:ascii="Calibri" w:hAnsi="Calibri" w:cs="Calibri"/>
        </w:rPr>
        <w:t>public lectures</w:t>
      </w:r>
      <w:r w:rsidRPr="00C454B9">
        <w:rPr>
          <w:rFonts w:ascii="Calibri" w:hAnsi="Calibri" w:cs="Calibri"/>
        </w:rPr>
        <w:t xml:space="preserve">, conferences in </w:t>
      </w:r>
      <w:r w:rsidR="00C069BB" w:rsidRPr="00C454B9">
        <w:rPr>
          <w:rFonts w:ascii="Calibri" w:hAnsi="Calibri" w:cs="Calibri"/>
        </w:rPr>
        <w:t>the</w:t>
      </w:r>
      <w:r w:rsidRPr="00C454B9">
        <w:rPr>
          <w:rFonts w:ascii="Calibri" w:hAnsi="Calibri" w:cs="Calibri"/>
        </w:rPr>
        <w:t xml:space="preserve"> social sciences</w:t>
      </w:r>
      <w:r w:rsidR="00C069BB" w:rsidRPr="00C454B9">
        <w:rPr>
          <w:rFonts w:ascii="Calibri" w:hAnsi="Calibri" w:cs="Calibri"/>
        </w:rPr>
        <w:t xml:space="preserve"> and at </w:t>
      </w:r>
      <w:r w:rsidRPr="00C454B9">
        <w:rPr>
          <w:rFonts w:ascii="Calibri" w:hAnsi="Calibri" w:cs="Calibri"/>
        </w:rPr>
        <w:t>martial arts events</w:t>
      </w:r>
      <w:r w:rsidR="00C454B9">
        <w:rPr>
          <w:rFonts w:ascii="Calibri" w:hAnsi="Calibri" w:cs="Calibri"/>
        </w:rPr>
        <w:t xml:space="preserve"> (2000-2018).</w:t>
      </w:r>
    </w:p>
    <w:p w14:paraId="162F3010" w14:textId="77777777" w:rsidR="001F26F2" w:rsidRPr="00C454B9" w:rsidRDefault="001F26F2" w:rsidP="00A9051B">
      <w:pPr>
        <w:rPr>
          <w:rFonts w:ascii="Calibri" w:hAnsi="Calibri" w:cs="Calibri"/>
        </w:rPr>
      </w:pPr>
    </w:p>
    <w:p w14:paraId="1943805E" w14:textId="39EE3A8D" w:rsidR="00114033" w:rsidRPr="00C454B9" w:rsidRDefault="00051700" w:rsidP="00A9051B">
      <w:p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 xml:space="preserve">Legal Interpreter </w:t>
      </w:r>
      <w:r w:rsidR="00C069BB" w:rsidRPr="00C454B9">
        <w:rPr>
          <w:rFonts w:ascii="Calibri" w:hAnsi="Calibri" w:cs="Calibri"/>
          <w:b/>
          <w:bCs/>
        </w:rPr>
        <w:t>(</w:t>
      </w:r>
      <w:r w:rsidR="00C42DA2">
        <w:rPr>
          <w:rFonts w:ascii="Calibri" w:hAnsi="Calibri" w:cs="Calibri"/>
          <w:b/>
          <w:bCs/>
        </w:rPr>
        <w:t>Russian-</w:t>
      </w:r>
      <w:r w:rsidR="00C92739" w:rsidRPr="00C454B9">
        <w:rPr>
          <w:rFonts w:ascii="Calibri" w:hAnsi="Calibri" w:cs="Calibri"/>
          <w:b/>
          <w:bCs/>
        </w:rPr>
        <w:t>Germa</w:t>
      </w:r>
      <w:r w:rsidR="00C069BB" w:rsidRPr="00C454B9">
        <w:rPr>
          <w:rFonts w:ascii="Calibri" w:hAnsi="Calibri" w:cs="Calibri"/>
          <w:b/>
          <w:bCs/>
        </w:rPr>
        <w:t>n</w:t>
      </w:r>
      <w:r w:rsidR="00C42DA2">
        <w:rPr>
          <w:rFonts w:ascii="Calibri" w:hAnsi="Calibri" w:cs="Calibri"/>
          <w:b/>
          <w:bCs/>
        </w:rPr>
        <w:t>, Bulgarian-German</w:t>
      </w:r>
      <w:r w:rsidR="00C454B9">
        <w:rPr>
          <w:rFonts w:ascii="Calibri" w:hAnsi="Calibri" w:cs="Calibri"/>
          <w:b/>
          <w:bCs/>
        </w:rPr>
        <w:t>)</w:t>
      </w:r>
      <w:r w:rsidR="00C454B9" w:rsidRPr="00C454B9">
        <w:rPr>
          <w:rFonts w:ascii="Calibri" w:hAnsi="Calibri" w:cs="Calibri"/>
        </w:rPr>
        <w:t>, May 2017-December 2018</w:t>
      </w:r>
      <w:r w:rsidR="00C92739" w:rsidRPr="00C454B9">
        <w:rPr>
          <w:rFonts w:ascii="Calibri" w:hAnsi="Calibri" w:cs="Calibri"/>
        </w:rPr>
        <w:t>.</w:t>
      </w:r>
      <w:r w:rsidRPr="00C454B9">
        <w:rPr>
          <w:rFonts w:ascii="Calibri" w:hAnsi="Calibri" w:cs="Calibri"/>
        </w:rPr>
        <w:t xml:space="preserve"> </w:t>
      </w:r>
    </w:p>
    <w:p w14:paraId="7F6DDA05" w14:textId="6DDDB14B" w:rsidR="00114033" w:rsidRPr="00C454B9" w:rsidRDefault="00C92739" w:rsidP="00C454B9">
      <w:pPr>
        <w:pStyle w:val="ListParagraph"/>
        <w:numPr>
          <w:ilvl w:val="0"/>
          <w:numId w:val="6"/>
        </w:numPr>
      </w:pPr>
      <w:r w:rsidRPr="00C454B9">
        <w:t xml:space="preserve">Employer: </w:t>
      </w:r>
      <w:proofErr w:type="spellStart"/>
      <w:r w:rsidRPr="00C454B9">
        <w:t>Arbeiter</w:t>
      </w:r>
      <w:proofErr w:type="spellEnd"/>
      <w:r w:rsidRPr="00C454B9">
        <w:t xml:space="preserve"> </w:t>
      </w:r>
      <w:proofErr w:type="spellStart"/>
      <w:r w:rsidRPr="00C454B9">
        <w:t>Wohlfahrt</w:t>
      </w:r>
      <w:proofErr w:type="spellEnd"/>
      <w:r w:rsidR="003D1822">
        <w:t xml:space="preserve"> (AWO)</w:t>
      </w:r>
      <w:r w:rsidRPr="00C454B9">
        <w:t>, Berlin, Germany</w:t>
      </w:r>
      <w:r w:rsidR="00C42DA2">
        <w:t>;</w:t>
      </w:r>
    </w:p>
    <w:p w14:paraId="0D717866" w14:textId="2B11BBC6" w:rsidR="00114033" w:rsidRPr="00C454B9" w:rsidRDefault="00C42DA2" w:rsidP="00C454B9">
      <w:pPr>
        <w:pStyle w:val="ListParagraph"/>
        <w:numPr>
          <w:ilvl w:val="0"/>
          <w:numId w:val="6"/>
        </w:numPr>
      </w:pPr>
      <w:r>
        <w:t>Assisted</w:t>
      </w:r>
      <w:r w:rsidR="006C689C" w:rsidRPr="00C454B9">
        <w:t xml:space="preserve"> immigration advisors</w:t>
      </w:r>
      <w:r>
        <w:t xml:space="preserve"> and </w:t>
      </w:r>
      <w:r w:rsidR="006C689C" w:rsidRPr="00C454B9">
        <w:t>social workers</w:t>
      </w:r>
      <w:r>
        <w:t xml:space="preserve"> </w:t>
      </w:r>
      <w:r w:rsidR="006C689C" w:rsidRPr="00C454B9">
        <w:t xml:space="preserve">in their </w:t>
      </w:r>
      <w:r w:rsidR="00051700" w:rsidRPr="00C454B9">
        <w:t xml:space="preserve">daily </w:t>
      </w:r>
      <w:r w:rsidR="006C689C" w:rsidRPr="00C454B9">
        <w:t>work with Russian-speaking refugees on location</w:t>
      </w:r>
      <w:r>
        <w:t>;</w:t>
      </w:r>
    </w:p>
    <w:p w14:paraId="021ECA0F" w14:textId="625D73CB" w:rsidR="00114033" w:rsidRPr="00C454B9" w:rsidRDefault="00C92739" w:rsidP="00C454B9">
      <w:pPr>
        <w:pStyle w:val="ListParagraph"/>
        <w:numPr>
          <w:ilvl w:val="0"/>
          <w:numId w:val="6"/>
        </w:numPr>
      </w:pPr>
      <w:r w:rsidRPr="00C454B9">
        <w:t>Accompanied refugees at various German authorities (immigration</w:t>
      </w:r>
      <w:r w:rsidR="00196CA2" w:rsidRPr="00C454B9">
        <w:t xml:space="preserve"> and city institutions</w:t>
      </w:r>
      <w:r w:rsidRPr="00C454B9">
        <w:t>, hospitals, housing, police</w:t>
      </w:r>
      <w:r w:rsidR="00F30690" w:rsidRPr="00C454B9">
        <w:t>, education and training</w:t>
      </w:r>
      <w:r w:rsidRPr="00C454B9">
        <w:t xml:space="preserve">). Translated documents (legal, advisory, </w:t>
      </w:r>
      <w:r w:rsidR="00051700" w:rsidRPr="00C454B9">
        <w:t xml:space="preserve">training materials, </w:t>
      </w:r>
      <w:r w:rsidRPr="00C454B9">
        <w:t>public announcements, emails, personal identification, witness statements</w:t>
      </w:r>
      <w:r w:rsidR="00C42DA2">
        <w:t>,</w:t>
      </w:r>
      <w:r w:rsidRPr="00C454B9">
        <w:t xml:space="preserve"> etc.)</w:t>
      </w:r>
      <w:r w:rsidR="00C42DA2">
        <w:t>;</w:t>
      </w:r>
    </w:p>
    <w:p w14:paraId="405D465C" w14:textId="6ED24BF8" w:rsidR="00114033" w:rsidRPr="00C454B9" w:rsidRDefault="00C92739" w:rsidP="00C454B9">
      <w:pPr>
        <w:pStyle w:val="ListParagraph"/>
        <w:numPr>
          <w:ilvl w:val="0"/>
          <w:numId w:val="6"/>
        </w:numPr>
      </w:pPr>
      <w:r w:rsidRPr="00C454B9">
        <w:t xml:space="preserve">Work with vulnerable groups (refugees among whom </w:t>
      </w:r>
      <w:r w:rsidR="00AB683B" w:rsidRPr="00C454B9">
        <w:t>children and youth</w:t>
      </w:r>
      <w:r w:rsidRPr="00C454B9">
        <w:t xml:space="preserve">, pregnant, disabled, elderly, LGBT, including ones suffering from complex health conditions and PTSD, </w:t>
      </w:r>
      <w:proofErr w:type="spellStart"/>
      <w:r w:rsidRPr="00C454B9">
        <w:t>Alzheimers</w:t>
      </w:r>
      <w:proofErr w:type="spellEnd"/>
      <w:r w:rsidRPr="00C454B9">
        <w:t>, cancer, during emergency health conditions)</w:t>
      </w:r>
      <w:r w:rsidR="00C42DA2">
        <w:t>;</w:t>
      </w:r>
      <w:r w:rsidRPr="00C454B9">
        <w:t xml:space="preserve"> </w:t>
      </w:r>
    </w:p>
    <w:p w14:paraId="5C8C7991" w14:textId="14B958D1" w:rsidR="00114033" w:rsidRPr="00C454B9" w:rsidRDefault="00C454B9" w:rsidP="00C454B9">
      <w:pPr>
        <w:pStyle w:val="ListParagraph"/>
        <w:numPr>
          <w:ilvl w:val="0"/>
          <w:numId w:val="6"/>
        </w:numPr>
      </w:pPr>
      <w:r w:rsidRPr="00C454B9">
        <w:t>In</w:t>
      </w:r>
      <w:r w:rsidR="00C92739" w:rsidRPr="00C454B9">
        <w:t xml:space="preserve"> person and by phone</w:t>
      </w:r>
      <w:r w:rsidR="00C42DA2">
        <w:t>;</w:t>
      </w:r>
    </w:p>
    <w:p w14:paraId="0B33A314" w14:textId="2590F6CF" w:rsidR="00114033" w:rsidRPr="00C454B9" w:rsidRDefault="00C92739" w:rsidP="00C454B9">
      <w:pPr>
        <w:pStyle w:val="ListParagraph"/>
        <w:numPr>
          <w:ilvl w:val="0"/>
          <w:numId w:val="6"/>
        </w:numPr>
      </w:pPr>
      <w:r w:rsidRPr="00C454B9">
        <w:t xml:space="preserve">Provided psychological </w:t>
      </w:r>
      <w:r w:rsidR="00C454B9" w:rsidRPr="00C454B9">
        <w:t>counselling</w:t>
      </w:r>
      <w:r w:rsidR="00653AF8" w:rsidRPr="00C454B9">
        <w:t xml:space="preserve">, </w:t>
      </w:r>
      <w:r w:rsidR="00C454B9" w:rsidRPr="00C454B9">
        <w:t>employment</w:t>
      </w:r>
      <w:r w:rsidRPr="00C454B9">
        <w:t xml:space="preserve"> </w:t>
      </w:r>
      <w:r w:rsidR="00446BDD" w:rsidRPr="00C454B9">
        <w:t xml:space="preserve">and education </w:t>
      </w:r>
      <w:r w:rsidR="00AB683B" w:rsidRPr="00C454B9">
        <w:t>advice</w:t>
      </w:r>
      <w:r w:rsidR="00653AF8" w:rsidRPr="00C454B9">
        <w:t>, facilitated small youth groups</w:t>
      </w:r>
      <w:r w:rsidR="00C42DA2">
        <w:t>;</w:t>
      </w:r>
    </w:p>
    <w:p w14:paraId="7EB26230" w14:textId="0A65275F" w:rsidR="00114033" w:rsidRPr="00C454B9" w:rsidRDefault="00C454B9" w:rsidP="00C454B9">
      <w:pPr>
        <w:pStyle w:val="ListParagraph"/>
        <w:numPr>
          <w:ilvl w:val="0"/>
          <w:numId w:val="6"/>
        </w:numPr>
      </w:pPr>
      <w:r w:rsidRPr="00C454B9">
        <w:lastRenderedPageBreak/>
        <w:t>F</w:t>
      </w:r>
      <w:r w:rsidR="00572E5D" w:rsidRPr="00C454B9">
        <w:t>amiliar with German refugee law</w:t>
      </w:r>
      <w:r w:rsidR="00C42DA2">
        <w:t>;</w:t>
      </w:r>
    </w:p>
    <w:p w14:paraId="4446AF11" w14:textId="4BDDCCE3" w:rsidR="006C689C" w:rsidRPr="00C454B9" w:rsidRDefault="006A6734" w:rsidP="00C454B9">
      <w:pPr>
        <w:pStyle w:val="ListParagraph"/>
        <w:numPr>
          <w:ilvl w:val="0"/>
          <w:numId w:val="6"/>
        </w:numPr>
      </w:pPr>
      <w:r w:rsidRPr="00C454B9">
        <w:t>O</w:t>
      </w:r>
      <w:r w:rsidR="00C92739" w:rsidRPr="00C454B9">
        <w:t>btained German equivalent of DBS (</w:t>
      </w:r>
      <w:proofErr w:type="spellStart"/>
      <w:r w:rsidR="00196CA2" w:rsidRPr="00C454B9">
        <w:t>Fuerungszeugnis</w:t>
      </w:r>
      <w:proofErr w:type="spellEnd"/>
      <w:r w:rsidR="00196CA2" w:rsidRPr="00C454B9">
        <w:t xml:space="preserve">, </w:t>
      </w:r>
      <w:r w:rsidR="00051700" w:rsidRPr="00C454B9">
        <w:t xml:space="preserve">July </w:t>
      </w:r>
      <w:r w:rsidR="00C92739" w:rsidRPr="00C454B9">
        <w:t>201</w:t>
      </w:r>
      <w:r w:rsidRPr="00C454B9">
        <w:t>7</w:t>
      </w:r>
      <w:r w:rsidR="00C92739" w:rsidRPr="00C454B9">
        <w:t>).</w:t>
      </w:r>
    </w:p>
    <w:p w14:paraId="2D2BE4B5" w14:textId="77777777" w:rsidR="00C92739" w:rsidRPr="00C454B9" w:rsidRDefault="00C92739" w:rsidP="00A9051B">
      <w:pPr>
        <w:rPr>
          <w:rFonts w:ascii="Calibri" w:hAnsi="Calibri" w:cs="Calibri"/>
        </w:rPr>
      </w:pPr>
    </w:p>
    <w:p w14:paraId="7A9B6218" w14:textId="550FB930" w:rsidR="004014D6" w:rsidRPr="00C454B9" w:rsidRDefault="00C069BB" w:rsidP="00A9051B">
      <w:p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>Volunteer i</w:t>
      </w:r>
      <w:r w:rsidR="00653AF8" w:rsidRPr="00C454B9">
        <w:rPr>
          <w:rFonts w:ascii="Calibri" w:hAnsi="Calibri" w:cs="Calibri"/>
          <w:b/>
          <w:bCs/>
        </w:rPr>
        <w:t>nterpreter/translator</w:t>
      </w:r>
      <w:r w:rsidR="00C454B9" w:rsidRPr="00C454B9">
        <w:rPr>
          <w:rFonts w:ascii="Calibri" w:hAnsi="Calibri" w:cs="Calibri"/>
        </w:rPr>
        <w:t xml:space="preserve">, </w:t>
      </w:r>
      <w:r w:rsidR="00653AF8" w:rsidRPr="00C454B9">
        <w:rPr>
          <w:rFonts w:ascii="Calibri" w:hAnsi="Calibri" w:cs="Calibri"/>
        </w:rPr>
        <w:t>Berlin, Germany</w:t>
      </w:r>
      <w:r w:rsidR="00C454B9">
        <w:rPr>
          <w:rFonts w:ascii="Calibri" w:hAnsi="Calibri" w:cs="Calibri"/>
        </w:rPr>
        <w:t>, 2016</w:t>
      </w:r>
      <w:r w:rsidR="00653AF8" w:rsidRPr="00C454B9">
        <w:rPr>
          <w:rFonts w:ascii="Calibri" w:hAnsi="Calibri" w:cs="Calibri"/>
        </w:rPr>
        <w:t xml:space="preserve">. </w:t>
      </w:r>
    </w:p>
    <w:p w14:paraId="79826E9B" w14:textId="7E22BF19" w:rsidR="00653AF8" w:rsidRPr="00C454B9" w:rsidRDefault="00C42DA2" w:rsidP="00C454B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t>A</w:t>
      </w:r>
      <w:r w:rsidR="00653AF8" w:rsidRPr="00C454B9">
        <w:rPr>
          <w:rFonts w:ascii="Calibri" w:hAnsi="Calibri" w:cs="Calibri"/>
        </w:rPr>
        <w:t xml:space="preserve">dministrative assistance, explanation and translation of documents, facilitated a women’s group. </w:t>
      </w:r>
    </w:p>
    <w:p w14:paraId="19ADED3F" w14:textId="77777777" w:rsidR="00653AF8" w:rsidRPr="00C454B9" w:rsidRDefault="00653AF8" w:rsidP="00A9051B">
      <w:pPr>
        <w:rPr>
          <w:rFonts w:ascii="Calibri" w:hAnsi="Calibri" w:cs="Calibri"/>
        </w:rPr>
      </w:pPr>
    </w:p>
    <w:p w14:paraId="58403C17" w14:textId="6FB7D953" w:rsidR="004014D6" w:rsidRPr="00C454B9" w:rsidRDefault="00A9051B" w:rsidP="004014D6">
      <w:p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>Medical interpreter</w:t>
      </w:r>
      <w:r w:rsidR="004014D6" w:rsidRPr="00C454B9">
        <w:rPr>
          <w:rFonts w:ascii="Calibri" w:hAnsi="Calibri" w:cs="Calibri"/>
          <w:b/>
          <w:bCs/>
        </w:rPr>
        <w:t xml:space="preserve"> on location (Bulgarian-English)</w:t>
      </w:r>
      <w:r w:rsidRPr="00C454B9">
        <w:rPr>
          <w:rFonts w:ascii="Calibri" w:hAnsi="Calibri" w:cs="Calibri"/>
          <w:b/>
          <w:bCs/>
        </w:rPr>
        <w:t>,</w:t>
      </w:r>
      <w:r w:rsidR="004014D6" w:rsidRPr="00C454B9">
        <w:rPr>
          <w:rFonts w:ascii="Calibri" w:hAnsi="Calibri" w:cs="Calibri"/>
        </w:rPr>
        <w:t xml:space="preserve"> Coventry</w:t>
      </w:r>
      <w:r w:rsidR="00C454B9">
        <w:rPr>
          <w:rFonts w:ascii="Calibri" w:hAnsi="Calibri" w:cs="Calibri"/>
        </w:rPr>
        <w:t xml:space="preserve"> (2007-2008)</w:t>
      </w:r>
      <w:r w:rsidR="004014D6" w:rsidRPr="00C454B9">
        <w:rPr>
          <w:rFonts w:ascii="Calibri" w:hAnsi="Calibri" w:cs="Calibri"/>
        </w:rPr>
        <w:t>.</w:t>
      </w:r>
    </w:p>
    <w:p w14:paraId="64EB1F75" w14:textId="17A63FA4" w:rsidR="00A9051B" w:rsidRPr="00C454B9" w:rsidRDefault="00C42DA2" w:rsidP="00C454B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t xml:space="preserve">Employer: </w:t>
      </w:r>
      <w:r w:rsidR="00A9051B" w:rsidRPr="00C454B9">
        <w:t>Applied</w:t>
      </w:r>
      <w:r w:rsidR="00A9051B" w:rsidRPr="00C454B9">
        <w:rPr>
          <w:rFonts w:ascii="Calibri" w:hAnsi="Calibri" w:cs="Calibri"/>
        </w:rPr>
        <w:t xml:space="preserve"> Language Solutions (via University of Warwick UNITEMPS)</w:t>
      </w:r>
    </w:p>
    <w:p w14:paraId="35E9A982" w14:textId="1A54E1E4" w:rsidR="008F25E6" w:rsidRPr="00C454B9" w:rsidRDefault="008F25E6" w:rsidP="001E1457">
      <w:pPr>
        <w:pStyle w:val="Heading2"/>
        <w:rPr>
          <w:rFonts w:ascii="Calibri" w:hAnsi="Calibri" w:cs="Calibri"/>
        </w:rPr>
      </w:pPr>
    </w:p>
    <w:p w14:paraId="059D6C24" w14:textId="7D4658E4" w:rsidR="00534F47" w:rsidRPr="00C454B9" w:rsidRDefault="00C454B9" w:rsidP="00534F4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Internship: L</w:t>
      </w:r>
      <w:r w:rsidR="00534F47" w:rsidRPr="00C454B9">
        <w:rPr>
          <w:rFonts w:ascii="Calibri" w:hAnsi="Calibri" w:cs="Calibri"/>
          <w:b/>
          <w:bCs/>
        </w:rPr>
        <w:t>iaison officer</w:t>
      </w:r>
      <w:r w:rsidR="004014D6" w:rsidRPr="00C454B9">
        <w:rPr>
          <w:rFonts w:ascii="Calibri" w:hAnsi="Calibri" w:cs="Calibri"/>
          <w:b/>
          <w:bCs/>
        </w:rPr>
        <w:t xml:space="preserve"> (</w:t>
      </w:r>
      <w:r w:rsidR="00534F47" w:rsidRPr="00C454B9">
        <w:rPr>
          <w:rFonts w:ascii="Calibri" w:hAnsi="Calibri" w:cs="Calibri"/>
          <w:b/>
          <w:bCs/>
        </w:rPr>
        <w:t>Bulgarian</w:t>
      </w:r>
      <w:r w:rsidR="00C069BB" w:rsidRPr="00C454B9">
        <w:rPr>
          <w:rFonts w:ascii="Calibri" w:hAnsi="Calibri" w:cs="Calibri"/>
          <w:b/>
          <w:bCs/>
        </w:rPr>
        <w:t>-</w:t>
      </w:r>
      <w:r w:rsidR="00534F47" w:rsidRPr="00C454B9">
        <w:rPr>
          <w:rFonts w:ascii="Calibri" w:hAnsi="Calibri" w:cs="Calibri"/>
          <w:b/>
          <w:bCs/>
        </w:rPr>
        <w:t>Russian</w:t>
      </w:r>
      <w:r w:rsidR="004014D6" w:rsidRPr="00C454B9">
        <w:rPr>
          <w:rFonts w:ascii="Calibri" w:hAnsi="Calibri" w:cs="Calibri"/>
          <w:b/>
          <w:bCs/>
        </w:rPr>
        <w:t xml:space="preserve">), </w:t>
      </w:r>
      <w:r w:rsidR="004014D6" w:rsidRPr="00C454B9">
        <w:rPr>
          <w:rFonts w:ascii="Calibri" w:hAnsi="Calibri" w:cs="Calibri"/>
        </w:rPr>
        <w:t>Sofia,</w:t>
      </w:r>
      <w:r>
        <w:rPr>
          <w:rFonts w:ascii="Calibri" w:hAnsi="Calibri" w:cs="Calibri"/>
        </w:rPr>
        <w:t xml:space="preserve"> </w:t>
      </w:r>
      <w:r w:rsidRPr="00C454B9">
        <w:rPr>
          <w:rFonts w:ascii="Calibri" w:hAnsi="Calibri" w:cs="Calibri"/>
        </w:rPr>
        <w:t>15 Nov–10 Dec 2004</w:t>
      </w:r>
      <w:r w:rsidR="004014D6" w:rsidRPr="00C454B9">
        <w:rPr>
          <w:rFonts w:ascii="Calibri" w:hAnsi="Calibri" w:cs="Calibri"/>
        </w:rPr>
        <w:t>.</w:t>
      </w:r>
    </w:p>
    <w:p w14:paraId="4A7901D1" w14:textId="59FAC0F5" w:rsidR="00C42DA2" w:rsidRPr="00C454B9" w:rsidRDefault="00C42DA2" w:rsidP="00C42DA2">
      <w:pPr>
        <w:pStyle w:val="ListParagraph"/>
        <w:numPr>
          <w:ilvl w:val="0"/>
          <w:numId w:val="6"/>
        </w:numPr>
      </w:pPr>
      <w:r w:rsidRPr="00C454B9">
        <w:t>Employe</w:t>
      </w:r>
      <w:r>
        <w:t>r:</w:t>
      </w:r>
      <w:r w:rsidRPr="00C454B9">
        <w:t xml:space="preserve"> Diplomatic Institute at the Bulgarian Ministry of Foreign Affairs. </w:t>
      </w:r>
    </w:p>
    <w:p w14:paraId="4A39BC16" w14:textId="55FF05DF" w:rsidR="00534F47" w:rsidRPr="00C454B9" w:rsidRDefault="00534F47" w:rsidP="00C454B9">
      <w:pPr>
        <w:pStyle w:val="ListParagraph"/>
        <w:numPr>
          <w:ilvl w:val="0"/>
          <w:numId w:val="6"/>
        </w:numPr>
      </w:pPr>
      <w:r w:rsidRPr="00C454B9">
        <w:t xml:space="preserve">Provided interpreting </w:t>
      </w:r>
      <w:r w:rsidR="004014D6" w:rsidRPr="00C454B9">
        <w:t xml:space="preserve">to the Russian Delegation </w:t>
      </w:r>
      <w:r w:rsidRPr="00C454B9">
        <w:t>at the 12th meeting of OSCE countries’ ministers of foreign affairs</w:t>
      </w:r>
    </w:p>
    <w:p w14:paraId="6943C6AC" w14:textId="3F7E969A" w:rsidR="00EE6EF6" w:rsidRPr="00C454B9" w:rsidRDefault="00EE6EF6" w:rsidP="009E28F7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>Transcription/digitalisation and translation</w:t>
      </w:r>
    </w:p>
    <w:p w14:paraId="5D545450" w14:textId="69E194A4" w:rsidR="00114033" w:rsidRPr="00C454B9" w:rsidRDefault="00114033" w:rsidP="00EE6EF6">
      <w:pPr>
        <w:rPr>
          <w:rFonts w:ascii="Calibri" w:hAnsi="Calibri" w:cs="Calibri"/>
        </w:rPr>
      </w:pPr>
      <w:r w:rsidRPr="00C454B9">
        <w:rPr>
          <w:rFonts w:ascii="Calibri" w:hAnsi="Calibri" w:cs="Calibri"/>
          <w:b/>
          <w:bCs/>
        </w:rPr>
        <w:t xml:space="preserve">Research assistant, </w:t>
      </w:r>
      <w:r w:rsidR="00EE6EF6" w:rsidRPr="00C454B9">
        <w:rPr>
          <w:rFonts w:ascii="Calibri" w:hAnsi="Calibri" w:cs="Calibri"/>
          <w:b/>
          <w:bCs/>
        </w:rPr>
        <w:t>Russian</w:t>
      </w:r>
      <w:r w:rsidR="00C454B9">
        <w:rPr>
          <w:rFonts w:ascii="Calibri" w:hAnsi="Calibri" w:cs="Calibri"/>
          <w:b/>
          <w:bCs/>
        </w:rPr>
        <w:t xml:space="preserve"> </w:t>
      </w:r>
      <w:r w:rsidR="00C454B9" w:rsidRPr="00C454B9">
        <w:rPr>
          <w:rFonts w:ascii="Calibri" w:hAnsi="Calibri" w:cs="Calibri"/>
        </w:rPr>
        <w:t>(2016)</w:t>
      </w:r>
    </w:p>
    <w:p w14:paraId="1084B3D6" w14:textId="09314871" w:rsidR="00D4042D" w:rsidRPr="00C454B9" w:rsidRDefault="00114033" w:rsidP="00D4042D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C454B9">
        <w:t>Transcribed</w:t>
      </w:r>
      <w:r w:rsidRPr="00C454B9">
        <w:rPr>
          <w:rFonts w:ascii="Calibri" w:hAnsi="Calibri" w:cs="Calibri"/>
        </w:rPr>
        <w:t xml:space="preserve"> </w:t>
      </w:r>
      <w:r w:rsidR="00EE6EF6" w:rsidRPr="00C454B9">
        <w:rPr>
          <w:rFonts w:ascii="Calibri" w:hAnsi="Calibri" w:cs="Calibri"/>
        </w:rPr>
        <w:t>handwritten 1930s archives to Russian, summarised into English</w:t>
      </w:r>
    </w:p>
    <w:p w14:paraId="21CF4FC9" w14:textId="77777777" w:rsidR="00C42DA2" w:rsidRDefault="00C42DA2" w:rsidP="009E28F7">
      <w:pPr>
        <w:pStyle w:val="Heading2black"/>
        <w:rPr>
          <w:rFonts w:ascii="Calibri" w:hAnsi="Calibri" w:cs="Calibri"/>
        </w:rPr>
      </w:pPr>
    </w:p>
    <w:p w14:paraId="62321CB4" w14:textId="0348FAEF" w:rsidR="00D4042D" w:rsidRPr="00C454B9" w:rsidRDefault="00D4042D" w:rsidP="00C74006">
      <w:pPr>
        <w:pStyle w:val="Heading1black"/>
        <w:jc w:val="center"/>
      </w:pPr>
      <w:r w:rsidRPr="00C454B9">
        <w:t>Other relevant experience</w:t>
      </w:r>
    </w:p>
    <w:p w14:paraId="26C3DBD0" w14:textId="28555BCE" w:rsidR="00F522CE" w:rsidRPr="00C454B9" w:rsidRDefault="00F522CE" w:rsidP="00F522CE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>Academic research</w:t>
      </w:r>
      <w:r w:rsidR="004555E1">
        <w:rPr>
          <w:rFonts w:ascii="Calibri" w:hAnsi="Calibri" w:cs="Calibri"/>
        </w:rPr>
        <w:t xml:space="preserve">, </w:t>
      </w:r>
      <w:r w:rsidR="00C74006">
        <w:rPr>
          <w:rFonts w:ascii="Calibri" w:hAnsi="Calibri" w:cs="Calibri"/>
        </w:rPr>
        <w:t>writing</w:t>
      </w:r>
      <w:r w:rsidR="004555E1">
        <w:rPr>
          <w:rFonts w:ascii="Calibri" w:hAnsi="Calibri" w:cs="Calibri"/>
        </w:rPr>
        <w:t>, editing, publishing, presentation</w:t>
      </w:r>
    </w:p>
    <w:p w14:paraId="5859E33C" w14:textId="1D47C69C" w:rsidR="00F522CE" w:rsidRPr="00C74006" w:rsidRDefault="00F522CE" w:rsidP="00C74006">
      <w:pPr>
        <w:pStyle w:val="ListParagraph"/>
        <w:numPr>
          <w:ilvl w:val="0"/>
          <w:numId w:val="6"/>
        </w:numPr>
      </w:pPr>
      <w:r w:rsidRPr="00C454B9">
        <w:rPr>
          <w:rFonts w:ascii="Calibri" w:hAnsi="Calibri" w:cs="Calibri"/>
        </w:rPr>
        <w:t xml:space="preserve">PhD sociology (2012), postdoctoral research </w:t>
      </w:r>
      <w:r w:rsidRPr="00C74006">
        <w:t xml:space="preserve">and </w:t>
      </w:r>
      <w:r w:rsidR="004555E1">
        <w:t>lecturing</w:t>
      </w:r>
      <w:r w:rsidRPr="00C74006">
        <w:t xml:space="preserve"> (2012-2020)</w:t>
      </w:r>
      <w:r w:rsidR="00C454B9" w:rsidRPr="00C74006">
        <w:t>. Conducted over 200 life-story interviews in Bulgarian, Russian and German and translated parts into English</w:t>
      </w:r>
      <w:r w:rsidR="004555E1">
        <w:t>. Presented at tens of international conferences. Organised and co-organised several international conferences. At present working on academic articles and a book.</w:t>
      </w:r>
    </w:p>
    <w:p w14:paraId="4077186F" w14:textId="0F54425A" w:rsidR="00F522CE" w:rsidRPr="00C74006" w:rsidRDefault="00C74006" w:rsidP="00F522CE">
      <w:pPr>
        <w:pStyle w:val="ListParagraph"/>
        <w:numPr>
          <w:ilvl w:val="0"/>
          <w:numId w:val="6"/>
        </w:numPr>
      </w:pPr>
      <w:r w:rsidRPr="00C74006">
        <w:t>Founding co</w:t>
      </w:r>
      <w:r>
        <w:t>-</w:t>
      </w:r>
      <w:r w:rsidRPr="00C74006">
        <w:t xml:space="preserve">editor, </w:t>
      </w:r>
      <w:r w:rsidRPr="00C74006">
        <w:rPr>
          <w:i/>
          <w:iCs/>
        </w:rPr>
        <w:t>The Sociological Imagination</w:t>
      </w:r>
      <w:r>
        <w:t xml:space="preserve">, </w:t>
      </w:r>
      <w:r w:rsidRPr="00C74006">
        <w:t xml:space="preserve">daily </w:t>
      </w:r>
      <w:r>
        <w:t>online</w:t>
      </w:r>
      <w:r w:rsidRPr="00C74006">
        <w:t xml:space="preserve"> magazine</w:t>
      </w:r>
      <w:r>
        <w:t xml:space="preserve"> (2009-2017)</w:t>
      </w:r>
      <w:r w:rsidR="004555E1">
        <w:t xml:space="preserve"> which at one time became the most popular sociology online media with over 5000 daily hits.</w:t>
      </w:r>
    </w:p>
    <w:p w14:paraId="258E404C" w14:textId="55D5C67F" w:rsidR="00F522CE" w:rsidRPr="00C454B9" w:rsidRDefault="00F522CE" w:rsidP="00F522CE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Editing and proof-reading </w:t>
      </w:r>
      <w:r w:rsidR="00C454B9">
        <w:rPr>
          <w:rFonts w:ascii="Calibri" w:hAnsi="Calibri" w:cs="Calibri"/>
        </w:rPr>
        <w:t>(</w:t>
      </w:r>
      <w:r w:rsidRPr="00C454B9">
        <w:rPr>
          <w:rFonts w:ascii="Calibri" w:hAnsi="Calibri" w:cs="Calibri"/>
        </w:rPr>
        <w:t>Bulgarian and English</w:t>
      </w:r>
      <w:r w:rsidR="00C454B9">
        <w:rPr>
          <w:rFonts w:ascii="Calibri" w:hAnsi="Calibri" w:cs="Calibri"/>
        </w:rPr>
        <w:t>)</w:t>
      </w:r>
    </w:p>
    <w:p w14:paraId="5D455A75" w14:textId="7664E442" w:rsidR="00F522CE" w:rsidRPr="00C454B9" w:rsidRDefault="00F522CE" w:rsidP="00C454B9">
      <w:pPr>
        <w:pStyle w:val="ListParagraph"/>
        <w:numPr>
          <w:ilvl w:val="0"/>
          <w:numId w:val="6"/>
        </w:numPr>
      </w:pPr>
      <w:r w:rsidRPr="00C454B9">
        <w:t xml:space="preserve">Founding co-editor and </w:t>
      </w:r>
      <w:r w:rsidR="00C454B9" w:rsidRPr="00C454B9">
        <w:t>writer</w:t>
      </w:r>
      <w:r w:rsidRPr="00C454B9">
        <w:t xml:space="preserve"> for the online sociology journal www.sociologicalimagination.org, 2010-2018. </w:t>
      </w:r>
    </w:p>
    <w:p w14:paraId="0C5BC83B" w14:textId="3A1FA338" w:rsidR="00F522CE" w:rsidRPr="00C454B9" w:rsidRDefault="00F522CE" w:rsidP="00F522CE">
      <w:pPr>
        <w:pStyle w:val="ListParagraph"/>
        <w:numPr>
          <w:ilvl w:val="0"/>
          <w:numId w:val="6"/>
        </w:numPr>
      </w:pPr>
      <w:r w:rsidRPr="00C454B9">
        <w:t xml:space="preserve">Editor and proof-reader of academic articles translated from Bulgarian to English </w:t>
      </w:r>
    </w:p>
    <w:p w14:paraId="381D3828" w14:textId="77777777" w:rsidR="00F522CE" w:rsidRPr="00C454B9" w:rsidRDefault="00F522CE" w:rsidP="00F522CE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>Language teaching</w:t>
      </w:r>
    </w:p>
    <w:p w14:paraId="236F7F2A" w14:textId="06737D88" w:rsidR="00F522CE" w:rsidRPr="00C454B9" w:rsidRDefault="00F522CE" w:rsidP="00F522CE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English as </w:t>
      </w:r>
      <w:r w:rsidR="00C454B9">
        <w:rPr>
          <w:rFonts w:ascii="Calibri" w:hAnsi="Calibri" w:cs="Calibri"/>
        </w:rPr>
        <w:t>second</w:t>
      </w:r>
      <w:r w:rsidRPr="00C454B9">
        <w:rPr>
          <w:rFonts w:ascii="Calibri" w:hAnsi="Calibri" w:cs="Calibri"/>
        </w:rPr>
        <w:t xml:space="preserve"> language</w:t>
      </w:r>
      <w:r w:rsidR="00C454B9">
        <w:rPr>
          <w:rFonts w:ascii="Calibri" w:hAnsi="Calibri" w:cs="Calibri"/>
        </w:rPr>
        <w:t xml:space="preserve">, </w:t>
      </w:r>
      <w:r w:rsidRPr="00C454B9">
        <w:rPr>
          <w:rFonts w:ascii="Calibri" w:hAnsi="Calibri" w:cs="Calibri"/>
        </w:rPr>
        <w:t>Berlin, Germany (2018)</w:t>
      </w:r>
    </w:p>
    <w:p w14:paraId="076E3059" w14:textId="77777777" w:rsidR="00F522CE" w:rsidRPr="00C454B9" w:rsidRDefault="00F522CE" w:rsidP="00F522CE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>Music teaching</w:t>
      </w:r>
    </w:p>
    <w:p w14:paraId="127820C7" w14:textId="7024A95B" w:rsidR="00F522CE" w:rsidRPr="00C454B9" w:rsidRDefault="00F522CE" w:rsidP="00C454B9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>Beginners piano, children and adults, in German, Russian and English, Berlin, Germany (2016-2018).</w:t>
      </w:r>
    </w:p>
    <w:p w14:paraId="07EC0834" w14:textId="48F24724" w:rsidR="00F851C7" w:rsidRPr="00C454B9" w:rsidRDefault="00F851C7" w:rsidP="009E28F7">
      <w:pPr>
        <w:pStyle w:val="Heading2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lastRenderedPageBreak/>
        <w:t>Awards</w:t>
      </w:r>
      <w:r w:rsidR="00F522CE" w:rsidRPr="00C454B9">
        <w:rPr>
          <w:rFonts w:ascii="Calibri" w:hAnsi="Calibri" w:cs="Calibri"/>
        </w:rPr>
        <w:t xml:space="preserve"> and prizes</w:t>
      </w:r>
    </w:p>
    <w:p w14:paraId="79639704" w14:textId="4A76CBD3" w:rsidR="00F522CE" w:rsidRPr="00515D65" w:rsidRDefault="00F522CE" w:rsidP="00515D65">
      <w:pPr>
        <w:pStyle w:val="ListParagraph"/>
        <w:numPr>
          <w:ilvl w:val="0"/>
          <w:numId w:val="6"/>
        </w:numPr>
      </w:pPr>
      <w:r w:rsidRPr="00515D65">
        <w:t>Leverhulme Fellowship, University of Warwick (2013-2016).</w:t>
      </w:r>
    </w:p>
    <w:p w14:paraId="709BF83E" w14:textId="70008A7B" w:rsidR="00F522CE" w:rsidRPr="00515D65" w:rsidRDefault="00F522CE" w:rsidP="00C42DA2">
      <w:pPr>
        <w:pStyle w:val="ListParagraph"/>
        <w:numPr>
          <w:ilvl w:val="0"/>
          <w:numId w:val="6"/>
        </w:numPr>
      </w:pPr>
      <w:r w:rsidRPr="00515D65">
        <w:t>Postdoctoral Fellowship, Humboldt University Berlin (2012-2013).</w:t>
      </w:r>
    </w:p>
    <w:p w14:paraId="43A21691" w14:textId="4753E49F" w:rsidR="00F522CE" w:rsidRPr="00515D65" w:rsidRDefault="00F522CE" w:rsidP="00515D65">
      <w:pPr>
        <w:pStyle w:val="ListParagraph"/>
        <w:numPr>
          <w:ilvl w:val="0"/>
          <w:numId w:val="6"/>
        </w:numPr>
      </w:pPr>
      <w:r w:rsidRPr="00515D65">
        <w:t>Full PhD funding – Warwick University Postgraduate Fellowship (2007-2010)</w:t>
      </w:r>
    </w:p>
    <w:p w14:paraId="12A7A716" w14:textId="4B01ED76" w:rsidR="009E28F7" w:rsidRPr="00515D65" w:rsidRDefault="00F851C7" w:rsidP="00515D65">
      <w:pPr>
        <w:pStyle w:val="ListParagraph"/>
        <w:numPr>
          <w:ilvl w:val="0"/>
          <w:numId w:val="6"/>
        </w:numPr>
      </w:pPr>
      <w:r w:rsidRPr="00515D65">
        <w:t xml:space="preserve">2nd prize: </w:t>
      </w:r>
      <w:r w:rsidR="00515D65" w:rsidRPr="00515D65">
        <w:t xml:space="preserve">Poetry translation contest organised by the Bulgarian </w:t>
      </w:r>
      <w:r w:rsidRPr="00515D65">
        <w:t xml:space="preserve">National </w:t>
      </w:r>
      <w:r w:rsidR="00515D65" w:rsidRPr="00515D65">
        <w:t>U</w:t>
      </w:r>
      <w:r w:rsidRPr="00515D65">
        <w:t xml:space="preserve">niversity </w:t>
      </w:r>
      <w:r w:rsidR="00515D65" w:rsidRPr="00515D65">
        <w:t>S</w:t>
      </w:r>
      <w:r w:rsidRPr="00515D65">
        <w:t xml:space="preserve">tudents’ </w:t>
      </w:r>
      <w:r w:rsidR="00515D65" w:rsidRPr="00515D65">
        <w:t>Union</w:t>
      </w:r>
      <w:r w:rsidRPr="00515D65">
        <w:t xml:space="preserve"> and Bulgarian Translators’ Association. My Bulgarian translation of W. B. Yeats’ poem ‘When you are old...’)</w:t>
      </w:r>
      <w:r w:rsidR="00515D65" w:rsidRPr="00515D65">
        <w:t xml:space="preserve"> was</w:t>
      </w:r>
      <w:r w:rsidRPr="00515D65">
        <w:t xml:space="preserve"> published in </w:t>
      </w:r>
      <w:r w:rsidR="00515D65" w:rsidRPr="00515D65">
        <w:t xml:space="preserve">the year book of </w:t>
      </w:r>
      <w:proofErr w:type="spellStart"/>
      <w:r w:rsidR="00515D65" w:rsidRPr="00515D65">
        <w:t>Veliko</w:t>
      </w:r>
      <w:proofErr w:type="spellEnd"/>
      <w:r w:rsidR="00515D65" w:rsidRPr="00515D65">
        <w:t xml:space="preserve"> </w:t>
      </w:r>
      <w:proofErr w:type="spellStart"/>
      <w:r w:rsidR="00515D65" w:rsidRPr="00515D65">
        <w:t>Turnovo</w:t>
      </w:r>
      <w:proofErr w:type="spellEnd"/>
      <w:r w:rsidR="00515D65" w:rsidRPr="00515D65">
        <w:t xml:space="preserve"> U</w:t>
      </w:r>
      <w:r w:rsidRPr="00515D65">
        <w:t>niversity. (2005)</w:t>
      </w:r>
    </w:p>
    <w:p w14:paraId="3A6A395B" w14:textId="6DAAAA87" w:rsidR="00F851C7" w:rsidRPr="00515D65" w:rsidRDefault="00F851C7" w:rsidP="00515D65">
      <w:pPr>
        <w:pStyle w:val="ListParagraph"/>
        <w:numPr>
          <w:ilvl w:val="0"/>
          <w:numId w:val="6"/>
        </w:numPr>
      </w:pPr>
      <w:r w:rsidRPr="00515D65">
        <w:t>Undergraduate Excellence Award: Department of Sociology, Sofia University (2005)</w:t>
      </w:r>
    </w:p>
    <w:p w14:paraId="18273220" w14:textId="2B0EC82F" w:rsidR="00F851C7" w:rsidRPr="00515D65" w:rsidRDefault="00F851C7" w:rsidP="00515D65">
      <w:pPr>
        <w:pStyle w:val="ListParagraph"/>
        <w:numPr>
          <w:ilvl w:val="0"/>
          <w:numId w:val="6"/>
        </w:numPr>
      </w:pPr>
      <w:r w:rsidRPr="00515D65">
        <w:t>Talented Undergraduate Student Award by the Bulgarian-German Foundation for Support of Bulgarian Higher Education (2005)</w:t>
      </w:r>
    </w:p>
    <w:p w14:paraId="4E8632D8" w14:textId="0D5971AC" w:rsidR="00601CA0" w:rsidRPr="00C454B9" w:rsidRDefault="00601CA0">
      <w:pPr>
        <w:rPr>
          <w:rFonts w:ascii="Calibri" w:hAnsi="Calibri" w:cs="Calibri"/>
        </w:rPr>
      </w:pPr>
    </w:p>
    <w:p w14:paraId="3B6A87DC" w14:textId="2AE85E7F" w:rsidR="00601CA0" w:rsidRPr="00C454B9" w:rsidRDefault="00601CA0" w:rsidP="009E28F7">
      <w:pPr>
        <w:pStyle w:val="Heading1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>Technical skills</w:t>
      </w:r>
    </w:p>
    <w:p w14:paraId="4760DD60" w14:textId="53C1EDA3" w:rsidR="00601CA0" w:rsidRPr="00C454B9" w:rsidRDefault="00601CA0" w:rsidP="00601CA0">
      <w:pPr>
        <w:numPr>
          <w:ilvl w:val="0"/>
          <w:numId w:val="15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Operating systems: Mac, MS Windows, Linux Ubuntu; </w:t>
      </w:r>
    </w:p>
    <w:p w14:paraId="6A199153" w14:textId="35957355" w:rsidR="00601CA0" w:rsidRPr="00C454B9" w:rsidRDefault="00601CA0" w:rsidP="00601CA0">
      <w:pPr>
        <w:numPr>
          <w:ilvl w:val="0"/>
          <w:numId w:val="15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>Word processing and spreadsheet software (MS Word, LibreOffice, LaTeX)</w:t>
      </w:r>
    </w:p>
    <w:p w14:paraId="71E91B1B" w14:textId="5EDB42D8" w:rsidR="00601CA0" w:rsidRPr="00C454B9" w:rsidRDefault="00601CA0" w:rsidP="00601CA0">
      <w:pPr>
        <w:numPr>
          <w:ilvl w:val="0"/>
          <w:numId w:val="15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Presentation software (Beamer, MS </w:t>
      </w:r>
      <w:proofErr w:type="spellStart"/>
      <w:r w:rsidRPr="00C454B9">
        <w:rPr>
          <w:rFonts w:ascii="Calibri" w:hAnsi="Calibri" w:cs="Calibri"/>
        </w:rPr>
        <w:t>Powerpoint</w:t>
      </w:r>
      <w:proofErr w:type="spellEnd"/>
      <w:r w:rsidRPr="00C454B9">
        <w:rPr>
          <w:rFonts w:ascii="Calibri" w:hAnsi="Calibri" w:cs="Calibri"/>
        </w:rPr>
        <w:t>, Prezi) referencing (</w:t>
      </w:r>
      <w:proofErr w:type="spellStart"/>
      <w:r w:rsidRPr="00C454B9">
        <w:rPr>
          <w:rFonts w:ascii="Calibri" w:hAnsi="Calibri" w:cs="Calibri"/>
        </w:rPr>
        <w:t>BibTeX</w:t>
      </w:r>
      <w:proofErr w:type="spellEnd"/>
      <w:r w:rsidRPr="00C454B9">
        <w:rPr>
          <w:rFonts w:ascii="Calibri" w:hAnsi="Calibri" w:cs="Calibri"/>
        </w:rPr>
        <w:t xml:space="preserve">, </w:t>
      </w:r>
      <w:proofErr w:type="spellStart"/>
      <w:r w:rsidRPr="00C454B9">
        <w:rPr>
          <w:rFonts w:ascii="Calibri" w:hAnsi="Calibri" w:cs="Calibri"/>
        </w:rPr>
        <w:t>Refworks</w:t>
      </w:r>
      <w:proofErr w:type="spellEnd"/>
      <w:r w:rsidRPr="00C454B9">
        <w:rPr>
          <w:rFonts w:ascii="Calibri" w:hAnsi="Calibri" w:cs="Calibri"/>
        </w:rPr>
        <w:t xml:space="preserve">, Endnote); </w:t>
      </w:r>
    </w:p>
    <w:p w14:paraId="16C1C19D" w14:textId="77777777" w:rsidR="00601CA0" w:rsidRPr="00C454B9" w:rsidRDefault="00601CA0" w:rsidP="00601CA0">
      <w:pPr>
        <w:numPr>
          <w:ilvl w:val="0"/>
          <w:numId w:val="15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Visual-interface online publishing tools (WordPress, </w:t>
      </w:r>
      <w:proofErr w:type="spellStart"/>
      <w:r w:rsidRPr="00C454B9">
        <w:rPr>
          <w:rFonts w:ascii="Calibri" w:hAnsi="Calibri" w:cs="Calibri"/>
        </w:rPr>
        <w:t>SiteBuilder</w:t>
      </w:r>
      <w:proofErr w:type="spellEnd"/>
      <w:r w:rsidRPr="00C454B9">
        <w:rPr>
          <w:rFonts w:ascii="Calibri" w:hAnsi="Calibri" w:cs="Calibri"/>
        </w:rPr>
        <w:t xml:space="preserve">, Blogger), basic digital photography and editing (GIMP, Adobe Photoshop); </w:t>
      </w:r>
    </w:p>
    <w:p w14:paraId="222D5F9B" w14:textId="254B7E31" w:rsidR="00601CA0" w:rsidRPr="00C454B9" w:rsidRDefault="00601CA0" w:rsidP="00601CA0">
      <w:pPr>
        <w:numPr>
          <w:ilvl w:val="0"/>
          <w:numId w:val="15"/>
        </w:num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Competent user of qualitative and quantitative data analysis tools (NVIVO, SPSS, </w:t>
      </w:r>
      <w:r w:rsidR="00EA40B6">
        <w:rPr>
          <w:rFonts w:ascii="Calibri" w:hAnsi="Calibri" w:cs="Calibri"/>
        </w:rPr>
        <w:t>Ms</w:t>
      </w:r>
      <w:r w:rsidRPr="00C454B9">
        <w:rPr>
          <w:rFonts w:ascii="Calibri" w:hAnsi="Calibri" w:cs="Calibri"/>
        </w:rPr>
        <w:t xml:space="preserve"> Excel). </w:t>
      </w:r>
    </w:p>
    <w:p w14:paraId="0E72911C" w14:textId="5C35A933" w:rsidR="00601CA0" w:rsidRPr="00C454B9" w:rsidRDefault="00601CA0" w:rsidP="00601CA0">
      <w:pPr>
        <w:rPr>
          <w:rFonts w:ascii="Calibri" w:hAnsi="Calibri" w:cs="Calibri"/>
        </w:rPr>
      </w:pPr>
    </w:p>
    <w:p w14:paraId="3B6FCE16" w14:textId="6ED995F0" w:rsidR="007B1285" w:rsidRDefault="007B1285" w:rsidP="007B1285">
      <w:pPr>
        <w:pStyle w:val="Heading1black"/>
        <w:rPr>
          <w:rFonts w:ascii="Calibri" w:hAnsi="Calibri" w:cs="Calibri"/>
        </w:rPr>
      </w:pPr>
      <w:r>
        <w:rPr>
          <w:rFonts w:ascii="Calibri" w:hAnsi="Calibri" w:cs="Calibri"/>
        </w:rPr>
        <w:t>Interests</w:t>
      </w:r>
    </w:p>
    <w:p w14:paraId="3CF9B0F7" w14:textId="33762126" w:rsidR="007B1285" w:rsidRDefault="007B1285" w:rsidP="009E28F7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Digital photography (events, street, portrait, travel, graphical)</w:t>
      </w:r>
    </w:p>
    <w:p w14:paraId="55E283C6" w14:textId="4DA79B6B" w:rsidR="007B1285" w:rsidRDefault="007B1285" w:rsidP="009E28F7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Child development and psychology</w:t>
      </w:r>
    </w:p>
    <w:p w14:paraId="5CB89427" w14:textId="33D07929" w:rsidR="007B1285" w:rsidRDefault="007B1285" w:rsidP="009E28F7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Bilingualism and multilingualism in the family</w:t>
      </w:r>
    </w:p>
    <w:p w14:paraId="68A8EC17" w14:textId="77777777" w:rsidR="007B1285" w:rsidRDefault="007B1285" w:rsidP="007B1285">
      <w:pPr>
        <w:ind w:left="360"/>
        <w:rPr>
          <w:rFonts w:ascii="Calibri" w:hAnsi="Calibri" w:cs="Calibri"/>
        </w:rPr>
      </w:pPr>
    </w:p>
    <w:p w14:paraId="11A8F50D" w14:textId="4B41F8FC" w:rsidR="00601CA0" w:rsidRPr="00C454B9" w:rsidRDefault="00601CA0" w:rsidP="009E28F7">
      <w:pPr>
        <w:pStyle w:val="Heading1black"/>
        <w:rPr>
          <w:rFonts w:ascii="Calibri" w:hAnsi="Calibri" w:cs="Calibri"/>
        </w:rPr>
      </w:pPr>
      <w:r w:rsidRPr="00C454B9">
        <w:rPr>
          <w:rFonts w:ascii="Calibri" w:hAnsi="Calibri" w:cs="Calibri"/>
        </w:rPr>
        <w:t>References</w:t>
      </w:r>
    </w:p>
    <w:p w14:paraId="41B9804B" w14:textId="77777777" w:rsidR="00601CA0" w:rsidRPr="00C454B9" w:rsidRDefault="00601CA0" w:rsidP="00601CA0">
      <w:pPr>
        <w:rPr>
          <w:rFonts w:ascii="Calibri" w:hAnsi="Calibri" w:cs="Calibri"/>
        </w:rPr>
      </w:pPr>
      <w:r w:rsidRPr="00C454B9">
        <w:rPr>
          <w:rFonts w:ascii="Calibri" w:hAnsi="Calibri" w:cs="Calibri"/>
        </w:rPr>
        <w:t xml:space="preserve">Available on request. </w:t>
      </w:r>
    </w:p>
    <w:p w14:paraId="4CF318B6" w14:textId="77777777" w:rsidR="00601CA0" w:rsidRPr="00C454B9" w:rsidRDefault="00601CA0">
      <w:pPr>
        <w:rPr>
          <w:rFonts w:ascii="Calibri" w:hAnsi="Calibri" w:cs="Calibri"/>
        </w:rPr>
      </w:pPr>
    </w:p>
    <w:sectPr w:rsidR="00601CA0" w:rsidRPr="00C454B9" w:rsidSect="00693A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587D"/>
    <w:multiLevelType w:val="hybridMultilevel"/>
    <w:tmpl w:val="DF845EAE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15C71A64"/>
    <w:multiLevelType w:val="multilevel"/>
    <w:tmpl w:val="27428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174EC9"/>
    <w:multiLevelType w:val="hybridMultilevel"/>
    <w:tmpl w:val="6294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010D"/>
    <w:multiLevelType w:val="hybridMultilevel"/>
    <w:tmpl w:val="898E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66B6E"/>
    <w:multiLevelType w:val="hybridMultilevel"/>
    <w:tmpl w:val="6E8C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3B1F"/>
    <w:multiLevelType w:val="multilevel"/>
    <w:tmpl w:val="27428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D9F1CA7"/>
    <w:multiLevelType w:val="hybridMultilevel"/>
    <w:tmpl w:val="D7B2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52C0"/>
    <w:multiLevelType w:val="multilevel"/>
    <w:tmpl w:val="973A2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711721E"/>
    <w:multiLevelType w:val="hybridMultilevel"/>
    <w:tmpl w:val="80CE0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0BF1"/>
    <w:multiLevelType w:val="multilevel"/>
    <w:tmpl w:val="27428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CF8469C"/>
    <w:multiLevelType w:val="multilevel"/>
    <w:tmpl w:val="27428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E11413A"/>
    <w:multiLevelType w:val="multilevel"/>
    <w:tmpl w:val="27428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8C91BC0"/>
    <w:multiLevelType w:val="multilevel"/>
    <w:tmpl w:val="27428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98B0E03"/>
    <w:multiLevelType w:val="hybridMultilevel"/>
    <w:tmpl w:val="D450B4F4"/>
    <w:lvl w:ilvl="0" w:tplc="4F7CB10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E7C9E"/>
    <w:multiLevelType w:val="multilevel"/>
    <w:tmpl w:val="26B0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7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3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71"/>
    <w:rsid w:val="000243A2"/>
    <w:rsid w:val="000341D3"/>
    <w:rsid w:val="00050B84"/>
    <w:rsid w:val="00051700"/>
    <w:rsid w:val="00114033"/>
    <w:rsid w:val="00120C15"/>
    <w:rsid w:val="00196CA2"/>
    <w:rsid w:val="001C4D6B"/>
    <w:rsid w:val="001E1457"/>
    <w:rsid w:val="001F26F2"/>
    <w:rsid w:val="00220423"/>
    <w:rsid w:val="002916D3"/>
    <w:rsid w:val="002C03AA"/>
    <w:rsid w:val="002F3B86"/>
    <w:rsid w:val="003A0310"/>
    <w:rsid w:val="003D1822"/>
    <w:rsid w:val="004014D6"/>
    <w:rsid w:val="00446BDD"/>
    <w:rsid w:val="004555E1"/>
    <w:rsid w:val="004A28C5"/>
    <w:rsid w:val="00515D65"/>
    <w:rsid w:val="00534F47"/>
    <w:rsid w:val="00572E5D"/>
    <w:rsid w:val="005F0E8A"/>
    <w:rsid w:val="005F411D"/>
    <w:rsid w:val="00601CA0"/>
    <w:rsid w:val="006261DA"/>
    <w:rsid w:val="00653AF8"/>
    <w:rsid w:val="00693AEC"/>
    <w:rsid w:val="006A283C"/>
    <w:rsid w:val="006A6734"/>
    <w:rsid w:val="006C689C"/>
    <w:rsid w:val="006E4BE1"/>
    <w:rsid w:val="007137E2"/>
    <w:rsid w:val="007B1285"/>
    <w:rsid w:val="007D532C"/>
    <w:rsid w:val="007E3EE2"/>
    <w:rsid w:val="00832ED4"/>
    <w:rsid w:val="00843AE8"/>
    <w:rsid w:val="008F25E6"/>
    <w:rsid w:val="009417A8"/>
    <w:rsid w:val="009E28F7"/>
    <w:rsid w:val="00A57360"/>
    <w:rsid w:val="00A679A3"/>
    <w:rsid w:val="00A9051B"/>
    <w:rsid w:val="00AB683B"/>
    <w:rsid w:val="00B13D71"/>
    <w:rsid w:val="00B64B87"/>
    <w:rsid w:val="00BA5456"/>
    <w:rsid w:val="00C069BB"/>
    <w:rsid w:val="00C22C5A"/>
    <w:rsid w:val="00C42DA2"/>
    <w:rsid w:val="00C454B9"/>
    <w:rsid w:val="00C74006"/>
    <w:rsid w:val="00C83A47"/>
    <w:rsid w:val="00C92739"/>
    <w:rsid w:val="00D4042D"/>
    <w:rsid w:val="00D43A71"/>
    <w:rsid w:val="00D625F2"/>
    <w:rsid w:val="00DE45DF"/>
    <w:rsid w:val="00EA40B6"/>
    <w:rsid w:val="00ED3BF9"/>
    <w:rsid w:val="00EE6EF6"/>
    <w:rsid w:val="00EF0A73"/>
    <w:rsid w:val="00F30690"/>
    <w:rsid w:val="00F503E2"/>
    <w:rsid w:val="00F522CE"/>
    <w:rsid w:val="00F57C9D"/>
    <w:rsid w:val="00F851C7"/>
    <w:rsid w:val="00F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74AF"/>
  <w15:chartTrackingRefBased/>
  <w15:docId w15:val="{505E899E-BEC1-F843-B22B-9E8AD70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4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4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2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A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A7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1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145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050B8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F25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F26F2"/>
    <w:rPr>
      <w:rFonts w:ascii="Times New Roman" w:hAnsi="Times New Roman" w:cs="Times New Roman"/>
    </w:rPr>
  </w:style>
  <w:style w:type="paragraph" w:customStyle="1" w:styleId="Heading1black">
    <w:name w:val="Heading 1 black"/>
    <w:basedOn w:val="Heading1"/>
    <w:qFormat/>
    <w:rsid w:val="00C42DA2"/>
    <w:pPr>
      <w:spacing w:after="120"/>
    </w:pPr>
    <w:rPr>
      <w:b/>
      <w:color w:val="000000" w:themeColor="text1"/>
    </w:rPr>
  </w:style>
  <w:style w:type="paragraph" w:customStyle="1" w:styleId="Heading2black">
    <w:name w:val="Heading 2 black"/>
    <w:basedOn w:val="Heading2"/>
    <w:qFormat/>
    <w:rsid w:val="00C454B9"/>
    <w:pPr>
      <w:spacing w:before="240" w:after="120"/>
    </w:pPr>
    <w:rPr>
      <w:b/>
      <w:color w:val="000000" w:themeColor="text1"/>
    </w:rPr>
  </w:style>
  <w:style w:type="paragraph" w:customStyle="1" w:styleId="Heading3black">
    <w:name w:val="Heading 3 black"/>
    <w:basedOn w:val="Normal"/>
    <w:next w:val="Heading3"/>
    <w:qFormat/>
    <w:rsid w:val="00C454B9"/>
    <w:pPr>
      <w:spacing w:before="120"/>
    </w:pPr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blog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ilena.kremak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akov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01154B-8992-2448-A22B-A552E049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56</cp:revision>
  <dcterms:created xsi:type="dcterms:W3CDTF">2022-08-03T12:52:00Z</dcterms:created>
  <dcterms:modified xsi:type="dcterms:W3CDTF">2022-08-08T14:53:00Z</dcterms:modified>
</cp:coreProperties>
</file>